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AD" w:rsidRDefault="001206AD" w:rsidP="0077193A">
      <w:pPr>
        <w:autoSpaceDE w:val="0"/>
        <w:autoSpaceDN w:val="0"/>
        <w:adjustRightInd w:val="0"/>
        <w:rPr>
          <w:bCs/>
          <w:i/>
          <w:iCs/>
          <w:smallCaps/>
        </w:rPr>
      </w:pPr>
      <w:bookmarkStart w:id="0" w:name="_GoBack"/>
      <w:bookmarkEnd w:id="0"/>
    </w:p>
    <w:p w:rsidR="004B226A" w:rsidRPr="00205F46" w:rsidRDefault="00E9750B" w:rsidP="004B226A">
      <w:pPr>
        <w:autoSpaceDE w:val="0"/>
        <w:autoSpaceDN w:val="0"/>
        <w:adjustRightInd w:val="0"/>
        <w:jc w:val="right"/>
        <w:rPr>
          <w:b/>
          <w:bCs/>
          <w:i/>
          <w:iCs/>
          <w:smallCaps/>
        </w:rPr>
      </w:pPr>
      <w:r w:rsidRPr="00205F46">
        <w:rPr>
          <w:b/>
          <w:bCs/>
          <w:i/>
          <w:iCs/>
          <w:smallCaps/>
        </w:rPr>
        <w:t xml:space="preserve">Allegato n. </w:t>
      </w:r>
      <w:r w:rsidR="00B41940" w:rsidRPr="00205F46">
        <w:rPr>
          <w:b/>
          <w:bCs/>
          <w:i/>
          <w:iCs/>
          <w:smallCaps/>
        </w:rPr>
        <w:t>8</w:t>
      </w:r>
    </w:p>
    <w:p w:rsidR="002D5658" w:rsidRPr="00CF442C" w:rsidRDefault="002D5658">
      <w:pPr>
        <w:spacing w:after="200" w:line="276" w:lineRule="auto"/>
        <w:rPr>
          <w:bCs/>
          <w:spacing w:val="3"/>
          <w:sz w:val="32"/>
          <w:szCs w:val="32"/>
          <w:lang w:eastAsia="en-US"/>
        </w:rPr>
      </w:pPr>
    </w:p>
    <w:p w:rsidR="00E9750B" w:rsidRPr="00205F46" w:rsidRDefault="00E9750B" w:rsidP="005B53E0">
      <w:pPr>
        <w:widowControl w:val="0"/>
        <w:spacing w:before="240"/>
        <w:ind w:right="-1"/>
        <w:jc w:val="center"/>
        <w:rPr>
          <w:b/>
          <w:sz w:val="32"/>
          <w:szCs w:val="32"/>
          <w:lang w:eastAsia="en-US"/>
        </w:rPr>
      </w:pPr>
      <w:r w:rsidRPr="00205F46">
        <w:rPr>
          <w:b/>
          <w:bCs/>
          <w:spacing w:val="3"/>
          <w:sz w:val="32"/>
          <w:szCs w:val="32"/>
          <w:lang w:eastAsia="en-US"/>
        </w:rPr>
        <w:t>M</w:t>
      </w:r>
      <w:r w:rsidRPr="00205F46">
        <w:rPr>
          <w:b/>
          <w:bCs/>
          <w:sz w:val="32"/>
          <w:szCs w:val="32"/>
          <w:lang w:eastAsia="en-US"/>
        </w:rPr>
        <w:t>IN</w:t>
      </w:r>
      <w:r w:rsidRPr="00205F46">
        <w:rPr>
          <w:b/>
          <w:bCs/>
          <w:spacing w:val="1"/>
          <w:sz w:val="32"/>
          <w:szCs w:val="32"/>
          <w:lang w:eastAsia="en-US"/>
        </w:rPr>
        <w:t>I</w:t>
      </w:r>
      <w:r w:rsidRPr="00205F46">
        <w:rPr>
          <w:b/>
          <w:bCs/>
          <w:spacing w:val="-2"/>
          <w:sz w:val="32"/>
          <w:szCs w:val="32"/>
          <w:lang w:eastAsia="en-US"/>
        </w:rPr>
        <w:t>S</w:t>
      </w:r>
      <w:r w:rsidRPr="00205F46">
        <w:rPr>
          <w:b/>
          <w:bCs/>
          <w:spacing w:val="1"/>
          <w:sz w:val="32"/>
          <w:szCs w:val="32"/>
          <w:lang w:eastAsia="en-US"/>
        </w:rPr>
        <w:t>TE</w:t>
      </w:r>
      <w:r w:rsidRPr="00205F46">
        <w:rPr>
          <w:b/>
          <w:bCs/>
          <w:sz w:val="32"/>
          <w:szCs w:val="32"/>
          <w:lang w:eastAsia="en-US"/>
        </w:rPr>
        <w:t>RO</w:t>
      </w:r>
      <w:r w:rsidRPr="00205F46">
        <w:rPr>
          <w:b/>
          <w:bCs/>
          <w:spacing w:val="-20"/>
          <w:sz w:val="32"/>
          <w:szCs w:val="32"/>
          <w:lang w:eastAsia="en-US"/>
        </w:rPr>
        <w:t xml:space="preserve"> </w:t>
      </w:r>
      <w:r w:rsidRPr="00205F46">
        <w:rPr>
          <w:b/>
          <w:bCs/>
          <w:spacing w:val="-1"/>
          <w:sz w:val="32"/>
          <w:szCs w:val="32"/>
          <w:lang w:eastAsia="en-US"/>
        </w:rPr>
        <w:t>D</w:t>
      </w:r>
      <w:r w:rsidRPr="00205F46">
        <w:rPr>
          <w:b/>
          <w:bCs/>
          <w:spacing w:val="3"/>
          <w:sz w:val="32"/>
          <w:szCs w:val="32"/>
          <w:lang w:eastAsia="en-US"/>
        </w:rPr>
        <w:t>EL</w:t>
      </w:r>
      <w:r w:rsidRPr="00205F46">
        <w:rPr>
          <w:b/>
          <w:bCs/>
          <w:spacing w:val="1"/>
          <w:sz w:val="32"/>
          <w:szCs w:val="32"/>
          <w:lang w:eastAsia="en-US"/>
        </w:rPr>
        <w:t>L</w:t>
      </w:r>
      <w:r w:rsidRPr="00205F46">
        <w:rPr>
          <w:b/>
          <w:bCs/>
          <w:sz w:val="32"/>
          <w:szCs w:val="32"/>
          <w:lang w:eastAsia="en-US"/>
        </w:rPr>
        <w:t>O</w:t>
      </w:r>
      <w:r w:rsidRPr="00205F46">
        <w:rPr>
          <w:b/>
          <w:bCs/>
          <w:spacing w:val="-13"/>
          <w:sz w:val="32"/>
          <w:szCs w:val="32"/>
          <w:lang w:eastAsia="en-US"/>
        </w:rPr>
        <w:t xml:space="preserve"> </w:t>
      </w:r>
      <w:r w:rsidRPr="00205F46">
        <w:rPr>
          <w:b/>
          <w:bCs/>
          <w:spacing w:val="-2"/>
          <w:sz w:val="32"/>
          <w:szCs w:val="32"/>
          <w:lang w:eastAsia="en-US"/>
        </w:rPr>
        <w:t>S</w:t>
      </w:r>
      <w:r w:rsidRPr="00205F46">
        <w:rPr>
          <w:b/>
          <w:bCs/>
          <w:sz w:val="32"/>
          <w:szCs w:val="32"/>
          <w:lang w:eastAsia="en-US"/>
        </w:rPr>
        <w:t>V</w:t>
      </w:r>
      <w:r w:rsidRPr="00205F46">
        <w:rPr>
          <w:b/>
          <w:bCs/>
          <w:spacing w:val="3"/>
          <w:sz w:val="32"/>
          <w:szCs w:val="32"/>
          <w:lang w:eastAsia="en-US"/>
        </w:rPr>
        <w:t>I</w:t>
      </w:r>
      <w:r w:rsidRPr="00205F46">
        <w:rPr>
          <w:b/>
          <w:bCs/>
          <w:spacing w:val="5"/>
          <w:sz w:val="32"/>
          <w:szCs w:val="32"/>
          <w:lang w:eastAsia="en-US"/>
        </w:rPr>
        <w:t>L</w:t>
      </w:r>
      <w:r w:rsidRPr="00205F46">
        <w:rPr>
          <w:b/>
          <w:bCs/>
          <w:sz w:val="32"/>
          <w:szCs w:val="32"/>
          <w:lang w:eastAsia="en-US"/>
        </w:rPr>
        <w:t>U</w:t>
      </w:r>
      <w:r w:rsidRPr="00205F46">
        <w:rPr>
          <w:b/>
          <w:bCs/>
          <w:spacing w:val="-1"/>
          <w:sz w:val="32"/>
          <w:szCs w:val="32"/>
          <w:lang w:eastAsia="en-US"/>
        </w:rPr>
        <w:t>PP</w:t>
      </w:r>
      <w:r w:rsidRPr="00205F46">
        <w:rPr>
          <w:b/>
          <w:bCs/>
          <w:sz w:val="32"/>
          <w:szCs w:val="32"/>
          <w:lang w:eastAsia="en-US"/>
        </w:rPr>
        <w:t>O</w:t>
      </w:r>
      <w:r w:rsidRPr="00205F46">
        <w:rPr>
          <w:b/>
          <w:bCs/>
          <w:spacing w:val="-16"/>
          <w:sz w:val="32"/>
          <w:szCs w:val="32"/>
          <w:lang w:eastAsia="en-US"/>
        </w:rPr>
        <w:t xml:space="preserve"> E</w:t>
      </w:r>
      <w:r w:rsidRPr="00205F46">
        <w:rPr>
          <w:b/>
          <w:bCs/>
          <w:spacing w:val="2"/>
          <w:w w:val="99"/>
          <w:sz w:val="32"/>
          <w:szCs w:val="32"/>
          <w:lang w:eastAsia="en-US"/>
        </w:rPr>
        <w:t>C</w:t>
      </w:r>
      <w:r w:rsidRPr="00205F46">
        <w:rPr>
          <w:b/>
          <w:bCs/>
          <w:spacing w:val="-1"/>
          <w:w w:val="99"/>
          <w:sz w:val="32"/>
          <w:szCs w:val="32"/>
          <w:lang w:eastAsia="en-US"/>
        </w:rPr>
        <w:t>O</w:t>
      </w:r>
      <w:r w:rsidRPr="00205F46">
        <w:rPr>
          <w:b/>
          <w:bCs/>
          <w:spacing w:val="2"/>
          <w:w w:val="99"/>
          <w:sz w:val="32"/>
          <w:szCs w:val="32"/>
          <w:lang w:eastAsia="en-US"/>
        </w:rPr>
        <w:t>N</w:t>
      </w:r>
      <w:r w:rsidRPr="00205F46">
        <w:rPr>
          <w:b/>
          <w:bCs/>
          <w:spacing w:val="-1"/>
          <w:w w:val="99"/>
          <w:sz w:val="32"/>
          <w:szCs w:val="32"/>
          <w:lang w:eastAsia="en-US"/>
        </w:rPr>
        <w:t>O</w:t>
      </w:r>
      <w:r w:rsidRPr="00205F46">
        <w:rPr>
          <w:b/>
          <w:bCs/>
          <w:spacing w:val="2"/>
          <w:w w:val="99"/>
          <w:sz w:val="32"/>
          <w:szCs w:val="32"/>
          <w:lang w:eastAsia="en-US"/>
        </w:rPr>
        <w:t>M</w:t>
      </w:r>
      <w:r w:rsidRPr="00205F46">
        <w:rPr>
          <w:b/>
          <w:bCs/>
          <w:w w:val="99"/>
          <w:sz w:val="32"/>
          <w:szCs w:val="32"/>
          <w:lang w:eastAsia="en-US"/>
        </w:rPr>
        <w:t>I</w:t>
      </w:r>
      <w:r w:rsidRPr="00205F46">
        <w:rPr>
          <w:b/>
          <w:bCs/>
          <w:spacing w:val="3"/>
          <w:w w:val="99"/>
          <w:sz w:val="32"/>
          <w:szCs w:val="32"/>
          <w:lang w:eastAsia="en-US"/>
        </w:rPr>
        <w:t>C</w:t>
      </w:r>
      <w:r w:rsidRPr="00205F46">
        <w:rPr>
          <w:b/>
          <w:bCs/>
          <w:w w:val="99"/>
          <w:sz w:val="32"/>
          <w:szCs w:val="32"/>
          <w:lang w:eastAsia="en-US"/>
        </w:rPr>
        <w:t>O</w:t>
      </w:r>
    </w:p>
    <w:p w:rsidR="00E9750B" w:rsidRPr="00CF442C" w:rsidRDefault="00E9750B" w:rsidP="00E9750B">
      <w:pPr>
        <w:widowControl w:val="0"/>
        <w:spacing w:line="268" w:lineRule="exact"/>
        <w:ind w:right="-1"/>
        <w:jc w:val="center"/>
        <w:rPr>
          <w:lang w:eastAsia="en-US"/>
        </w:rPr>
      </w:pPr>
      <w:r w:rsidRPr="00CF442C">
        <w:rPr>
          <w:spacing w:val="2"/>
          <w:lang w:eastAsia="en-US"/>
        </w:rPr>
        <w:t>D</w:t>
      </w:r>
      <w:r w:rsidRPr="00CF442C">
        <w:rPr>
          <w:spacing w:val="-10"/>
          <w:lang w:eastAsia="en-US"/>
        </w:rPr>
        <w:t>I</w:t>
      </w:r>
      <w:r w:rsidRPr="00CF442C">
        <w:rPr>
          <w:spacing w:val="1"/>
          <w:lang w:eastAsia="en-US"/>
        </w:rPr>
        <w:t>R</w:t>
      </w:r>
      <w:r w:rsidRPr="00CF442C">
        <w:rPr>
          <w:spacing w:val="7"/>
          <w:lang w:eastAsia="en-US"/>
        </w:rPr>
        <w:t>E</w:t>
      </w:r>
      <w:r w:rsidRPr="00CF442C">
        <w:rPr>
          <w:spacing w:val="2"/>
          <w:lang w:eastAsia="en-US"/>
        </w:rPr>
        <w:t>Z</w:t>
      </w:r>
      <w:r w:rsidRPr="00CF442C">
        <w:rPr>
          <w:spacing w:val="-8"/>
          <w:lang w:eastAsia="en-US"/>
        </w:rPr>
        <w:t>I</w:t>
      </w:r>
      <w:r w:rsidRPr="00CF442C">
        <w:rPr>
          <w:lang w:eastAsia="en-US"/>
        </w:rPr>
        <w:t>ONE</w:t>
      </w:r>
      <w:r w:rsidRPr="00CF442C">
        <w:rPr>
          <w:spacing w:val="5"/>
          <w:lang w:eastAsia="en-US"/>
        </w:rPr>
        <w:t xml:space="preserve"> </w:t>
      </w:r>
      <w:r w:rsidRPr="00CF442C">
        <w:rPr>
          <w:spacing w:val="-3"/>
          <w:lang w:eastAsia="en-US"/>
        </w:rPr>
        <w:t>G</w:t>
      </w:r>
      <w:r w:rsidRPr="00CF442C">
        <w:rPr>
          <w:lang w:eastAsia="en-US"/>
        </w:rPr>
        <w:t>ENE</w:t>
      </w:r>
      <w:r w:rsidRPr="00CF442C">
        <w:rPr>
          <w:spacing w:val="6"/>
          <w:lang w:eastAsia="en-US"/>
        </w:rPr>
        <w:t>R</w:t>
      </w:r>
      <w:r w:rsidRPr="00CF442C">
        <w:rPr>
          <w:spacing w:val="4"/>
          <w:lang w:eastAsia="en-US"/>
        </w:rPr>
        <w:t>A</w:t>
      </w:r>
      <w:r w:rsidRPr="00CF442C">
        <w:rPr>
          <w:spacing w:val="-7"/>
          <w:lang w:eastAsia="en-US"/>
        </w:rPr>
        <w:t>L</w:t>
      </w:r>
      <w:r w:rsidRPr="00CF442C">
        <w:rPr>
          <w:lang w:eastAsia="en-US"/>
        </w:rPr>
        <w:t xml:space="preserve">E </w:t>
      </w:r>
      <w:r w:rsidRPr="00CF442C">
        <w:rPr>
          <w:spacing w:val="1"/>
          <w:lang w:eastAsia="en-US"/>
        </w:rPr>
        <w:t>P</w:t>
      </w:r>
      <w:r w:rsidRPr="00CF442C">
        <w:rPr>
          <w:lang w:eastAsia="en-US"/>
        </w:rPr>
        <w:t>ER</w:t>
      </w:r>
      <w:r w:rsidRPr="00CF442C">
        <w:rPr>
          <w:spacing w:val="8"/>
          <w:lang w:eastAsia="en-US"/>
        </w:rPr>
        <w:t xml:space="preserve"> </w:t>
      </w:r>
      <w:r w:rsidRPr="00CF442C">
        <w:rPr>
          <w:spacing w:val="4"/>
          <w:lang w:eastAsia="en-US"/>
        </w:rPr>
        <w:t>G</w:t>
      </w:r>
      <w:r w:rsidRPr="00CF442C">
        <w:rPr>
          <w:spacing w:val="-9"/>
          <w:lang w:eastAsia="en-US"/>
        </w:rPr>
        <w:t>L</w:t>
      </w:r>
      <w:r w:rsidRPr="00CF442C">
        <w:rPr>
          <w:lang w:eastAsia="en-US"/>
        </w:rPr>
        <w:t>I</w:t>
      </w:r>
      <w:r w:rsidRPr="00CF442C">
        <w:rPr>
          <w:spacing w:val="6"/>
          <w:lang w:eastAsia="en-US"/>
        </w:rPr>
        <w:t xml:space="preserve"> </w:t>
      </w:r>
      <w:r w:rsidRPr="00CF442C">
        <w:rPr>
          <w:spacing w:val="-10"/>
          <w:lang w:eastAsia="en-US"/>
        </w:rPr>
        <w:t>I</w:t>
      </w:r>
      <w:r w:rsidRPr="00CF442C">
        <w:rPr>
          <w:lang w:eastAsia="en-US"/>
        </w:rPr>
        <w:t>N</w:t>
      </w:r>
      <w:r w:rsidRPr="00CF442C">
        <w:rPr>
          <w:spacing w:val="6"/>
          <w:lang w:eastAsia="en-US"/>
        </w:rPr>
        <w:t>C</w:t>
      </w:r>
      <w:r w:rsidRPr="00CF442C">
        <w:rPr>
          <w:lang w:eastAsia="en-US"/>
        </w:rPr>
        <w:t>E</w:t>
      </w:r>
      <w:r w:rsidRPr="00CF442C">
        <w:rPr>
          <w:spacing w:val="2"/>
          <w:lang w:eastAsia="en-US"/>
        </w:rPr>
        <w:t>NT</w:t>
      </w:r>
      <w:r w:rsidRPr="00CF442C">
        <w:rPr>
          <w:spacing w:val="-8"/>
          <w:lang w:eastAsia="en-US"/>
        </w:rPr>
        <w:t>I</w:t>
      </w:r>
      <w:r w:rsidRPr="00CF442C">
        <w:rPr>
          <w:spacing w:val="7"/>
          <w:lang w:eastAsia="en-US"/>
        </w:rPr>
        <w:t>V</w:t>
      </w:r>
      <w:r w:rsidRPr="00CF442C">
        <w:rPr>
          <w:lang w:eastAsia="en-US"/>
        </w:rPr>
        <w:t>I</w:t>
      </w:r>
      <w:r w:rsidRPr="00CF442C">
        <w:rPr>
          <w:spacing w:val="-1"/>
          <w:lang w:eastAsia="en-US"/>
        </w:rPr>
        <w:t xml:space="preserve"> </w:t>
      </w:r>
      <w:r w:rsidRPr="00CF442C">
        <w:rPr>
          <w:spacing w:val="4"/>
          <w:lang w:eastAsia="en-US"/>
        </w:rPr>
        <w:t>A</w:t>
      </w:r>
      <w:r w:rsidRPr="00CF442C">
        <w:rPr>
          <w:spacing w:val="-5"/>
          <w:lang w:eastAsia="en-US"/>
        </w:rPr>
        <w:t>L</w:t>
      </w:r>
      <w:r w:rsidRPr="00CF442C">
        <w:rPr>
          <w:spacing w:val="-10"/>
          <w:lang w:eastAsia="en-US"/>
        </w:rPr>
        <w:t>L</w:t>
      </w:r>
      <w:r w:rsidRPr="00CF442C">
        <w:rPr>
          <w:lang w:eastAsia="en-US"/>
        </w:rPr>
        <w:t>E</w:t>
      </w:r>
      <w:r w:rsidRPr="00CF442C">
        <w:rPr>
          <w:spacing w:val="9"/>
          <w:lang w:eastAsia="en-US"/>
        </w:rPr>
        <w:t xml:space="preserve"> </w:t>
      </w:r>
      <w:r w:rsidRPr="00CF442C">
        <w:rPr>
          <w:spacing w:val="-6"/>
          <w:lang w:eastAsia="en-US"/>
        </w:rPr>
        <w:t>I</w:t>
      </w:r>
      <w:r w:rsidRPr="00CF442C">
        <w:rPr>
          <w:lang w:eastAsia="en-US"/>
        </w:rPr>
        <w:t>M</w:t>
      </w:r>
      <w:r w:rsidRPr="00CF442C">
        <w:rPr>
          <w:spacing w:val="2"/>
          <w:lang w:eastAsia="en-US"/>
        </w:rPr>
        <w:t>P</w:t>
      </w:r>
      <w:r w:rsidRPr="00CF442C">
        <w:rPr>
          <w:spacing w:val="1"/>
          <w:lang w:eastAsia="en-US"/>
        </w:rPr>
        <w:t>R</w:t>
      </w:r>
      <w:r w:rsidRPr="00CF442C">
        <w:rPr>
          <w:lang w:eastAsia="en-US"/>
        </w:rPr>
        <w:t>E</w:t>
      </w:r>
      <w:r w:rsidRPr="00CF442C">
        <w:rPr>
          <w:spacing w:val="1"/>
          <w:lang w:eastAsia="en-US"/>
        </w:rPr>
        <w:t>S</w:t>
      </w:r>
      <w:r w:rsidRPr="00CF442C">
        <w:rPr>
          <w:lang w:eastAsia="en-US"/>
        </w:rPr>
        <w:t>E</w:t>
      </w:r>
    </w:p>
    <w:p w:rsidR="00460A21" w:rsidRPr="00CF442C" w:rsidRDefault="00460A21" w:rsidP="00E9750B">
      <w:pPr>
        <w:widowControl w:val="0"/>
        <w:spacing w:line="268" w:lineRule="exact"/>
        <w:ind w:right="-1"/>
        <w:jc w:val="center"/>
        <w:rPr>
          <w:lang w:eastAsia="en-US"/>
        </w:rPr>
      </w:pPr>
    </w:p>
    <w:p w:rsidR="00E9750B" w:rsidRPr="00CF442C" w:rsidRDefault="00E9750B" w:rsidP="00E9750B">
      <w:pPr>
        <w:tabs>
          <w:tab w:val="right" w:leader="dot" w:pos="9637"/>
        </w:tabs>
        <w:spacing w:after="120" w:line="320" w:lineRule="exact"/>
        <w:jc w:val="center"/>
        <w:rPr>
          <w:bCs/>
          <w:i/>
          <w:sz w:val="20"/>
          <w:szCs w:val="20"/>
        </w:rPr>
      </w:pPr>
      <w:r w:rsidRPr="00CF442C">
        <w:rPr>
          <w:bCs/>
          <w:i/>
          <w:sz w:val="20"/>
          <w:szCs w:val="20"/>
        </w:rPr>
        <w:t>DECRETO INTERMINISTERIALE 25 GENNAIO 2016 “BENI STRUMENTALI” (NUOVA SABATINI)</w:t>
      </w:r>
    </w:p>
    <w:p w:rsidR="0073267A" w:rsidRPr="00CF442C" w:rsidRDefault="0073267A" w:rsidP="00CC0EFF">
      <w:pPr>
        <w:tabs>
          <w:tab w:val="right" w:leader="dot" w:pos="9637"/>
        </w:tabs>
        <w:spacing w:line="320" w:lineRule="exact"/>
        <w:jc w:val="center"/>
        <w:rPr>
          <w:bCs/>
          <w:i/>
          <w:sz w:val="20"/>
          <w:szCs w:val="20"/>
        </w:rPr>
      </w:pPr>
    </w:p>
    <w:p w:rsidR="00714DBB" w:rsidRPr="00CF442C" w:rsidRDefault="00714DBB" w:rsidP="00714DBB">
      <w:pPr>
        <w:tabs>
          <w:tab w:val="right" w:leader="dot" w:pos="9637"/>
        </w:tabs>
        <w:spacing w:line="360" w:lineRule="auto"/>
        <w:jc w:val="center"/>
        <w:rPr>
          <w:caps/>
          <w:sz w:val="20"/>
          <w:szCs w:val="20"/>
        </w:rPr>
      </w:pPr>
      <w:r w:rsidRPr="00CF442C">
        <w:rPr>
          <w:sz w:val="20"/>
          <w:szCs w:val="20"/>
        </w:rPr>
        <w:t>“</w:t>
      </w:r>
      <w:r w:rsidR="006B7B67" w:rsidRPr="00CF442C">
        <w:rPr>
          <w:i/>
          <w:sz w:val="20"/>
          <w:szCs w:val="20"/>
        </w:rPr>
        <w:t xml:space="preserve">INTERCONNESSIONE” </w:t>
      </w:r>
      <w:r w:rsidR="006B7B67" w:rsidRPr="00CF442C">
        <w:rPr>
          <w:sz w:val="20"/>
          <w:szCs w:val="20"/>
        </w:rPr>
        <w:t>E “</w:t>
      </w:r>
      <w:r w:rsidRPr="00CF442C">
        <w:rPr>
          <w:i/>
          <w:sz w:val="20"/>
          <w:szCs w:val="20"/>
        </w:rPr>
        <w:t>INTEGRAZIONE</w:t>
      </w:r>
      <w:r w:rsidRPr="00CF442C">
        <w:rPr>
          <w:sz w:val="20"/>
          <w:szCs w:val="20"/>
        </w:rPr>
        <w:t xml:space="preserve">” </w:t>
      </w:r>
      <w:r w:rsidR="004B0F05" w:rsidRPr="00CF442C">
        <w:rPr>
          <w:sz w:val="20"/>
          <w:szCs w:val="20"/>
        </w:rPr>
        <w:t>DELLE</w:t>
      </w:r>
      <w:r w:rsidR="001B4966" w:rsidRPr="00CF442C">
        <w:rPr>
          <w:sz w:val="20"/>
          <w:szCs w:val="20"/>
        </w:rPr>
        <w:t xml:space="preserve"> MACCHINE </w:t>
      </w:r>
      <w:r w:rsidRPr="00CF442C">
        <w:rPr>
          <w:sz w:val="20"/>
          <w:szCs w:val="20"/>
        </w:rPr>
        <w:t xml:space="preserve">DI CUI </w:t>
      </w:r>
      <w:r w:rsidR="0073267A" w:rsidRPr="00CF442C">
        <w:rPr>
          <w:sz w:val="20"/>
          <w:szCs w:val="20"/>
        </w:rPr>
        <w:t xml:space="preserve">ALLA PRIMA SEZIONE </w:t>
      </w:r>
      <w:r w:rsidR="0073267A" w:rsidRPr="00CF442C">
        <w:rPr>
          <w:caps/>
          <w:sz w:val="20"/>
          <w:szCs w:val="20"/>
        </w:rPr>
        <w:t xml:space="preserve">dell’allegato 6/A </w:t>
      </w:r>
    </w:p>
    <w:p w:rsidR="00E9750B" w:rsidRPr="00CF442C" w:rsidRDefault="00E9750B" w:rsidP="00E9750B">
      <w:pPr>
        <w:tabs>
          <w:tab w:val="right" w:leader="dot" w:pos="9637"/>
        </w:tabs>
        <w:spacing w:line="360" w:lineRule="auto"/>
        <w:jc w:val="both"/>
        <w:rPr>
          <w:caps/>
        </w:rPr>
      </w:pPr>
    </w:p>
    <w:p w:rsidR="00E9750B" w:rsidRPr="00CF442C" w:rsidRDefault="00E9750B" w:rsidP="00BF608E">
      <w:pPr>
        <w:tabs>
          <w:tab w:val="right" w:leader="dot" w:pos="9637"/>
        </w:tabs>
        <w:spacing w:line="240" w:lineRule="atLeast"/>
        <w:jc w:val="both"/>
      </w:pPr>
      <w:r w:rsidRPr="00CF442C">
        <w:t xml:space="preserve">Il/La sottoscritto/a …………………………………………………….……………., nato/a a ………………………………..……………………………………, </w:t>
      </w:r>
      <w:r w:rsidR="003C7349">
        <w:t xml:space="preserve"> </w:t>
      </w:r>
      <w:r w:rsidRPr="00CF442C">
        <w:t>prov. ...…, il ……………….., C.F</w:t>
      </w:r>
      <w:r w:rsidR="00CC0EFF">
        <w:t xml:space="preserve">. </w:t>
      </w:r>
      <w:r w:rsidRPr="00CF442C">
        <w:t>.…………………………, residente in ……………………………………………………….., prov. ……., via ….………………………………………………………</w:t>
      </w:r>
      <w:r w:rsidR="006B7B67" w:rsidRPr="00CF442C">
        <w:t>…………</w:t>
      </w:r>
      <w:r w:rsidRPr="00CF442C">
        <w:t>…</w:t>
      </w:r>
      <w:r w:rsidR="00CC0EFF">
        <w:t>...</w:t>
      </w:r>
      <w:r w:rsidRPr="00CF442C">
        <w:t>, n. civ. ……,</w:t>
      </w:r>
    </w:p>
    <w:p w:rsidR="00E9750B" w:rsidRPr="00CF442C" w:rsidRDefault="00E9750B" w:rsidP="00BF608E">
      <w:pPr>
        <w:tabs>
          <w:tab w:val="right" w:leader="dot" w:pos="9637"/>
        </w:tabs>
        <w:spacing w:line="240" w:lineRule="atLeast"/>
        <w:jc w:val="both"/>
      </w:pPr>
      <w:r w:rsidRPr="00CF442C">
        <w:t>in qualità di</w:t>
      </w:r>
      <w:r w:rsidRPr="00CF442C">
        <w:rPr>
          <w:rStyle w:val="Rimandonotaapidipagina"/>
        </w:rPr>
        <w:footnoteReference w:id="1"/>
      </w:r>
      <w:r w:rsidRPr="00CF442C">
        <w:t xml:space="preserve"> ……………………………</w:t>
      </w:r>
      <w:r w:rsidR="00B81B22">
        <w:t xml:space="preserve"> (SE PROCURATORE, nominato con atto del ……..) </w:t>
      </w:r>
      <w:r w:rsidRPr="00CF442C">
        <w:t xml:space="preserve"> dell’impresa ………………………………….… con sede legale nel Comune di: ………………………………</w:t>
      </w:r>
      <w:r w:rsidR="00CC0EFF">
        <w:t>………………………………………………</w:t>
      </w:r>
      <w:r w:rsidRPr="00CF442C">
        <w:t xml:space="preserve"> prov.: ……  CAP: </w:t>
      </w:r>
      <w:r w:rsidR="007D3C62">
        <w:t>……</w:t>
      </w:r>
    </w:p>
    <w:p w:rsidR="007D3C62" w:rsidRDefault="00E9750B" w:rsidP="00BF608E">
      <w:pPr>
        <w:tabs>
          <w:tab w:val="right" w:leader="dot" w:pos="9637"/>
        </w:tabs>
        <w:spacing w:line="240" w:lineRule="atLeast"/>
        <w:jc w:val="both"/>
      </w:pPr>
      <w:r w:rsidRPr="00CF442C">
        <w:t>via e n. civ</w:t>
      </w:r>
      <w:r w:rsidR="00F26F96" w:rsidRPr="00CF442C">
        <w:t>.: …………………………</w:t>
      </w:r>
      <w:r w:rsidR="00CC0EFF">
        <w:t xml:space="preserve"> </w:t>
      </w:r>
      <w:r w:rsidR="00F26F96" w:rsidRPr="00CF442C">
        <w:t>tel. …………………: e</w:t>
      </w:r>
      <w:r w:rsidRPr="00CF442C">
        <w:t>-mail: ……</w:t>
      </w:r>
      <w:r w:rsidR="007D3C62">
        <w:t>………………………</w:t>
      </w:r>
      <w:r w:rsidR="00CC0EFF">
        <w:t>…..</w:t>
      </w:r>
    </w:p>
    <w:p w:rsidR="00E9750B" w:rsidRPr="00CF442C" w:rsidRDefault="00E9750B" w:rsidP="00BF608E">
      <w:pPr>
        <w:tabs>
          <w:tab w:val="right" w:leader="dot" w:pos="9637"/>
        </w:tabs>
        <w:spacing w:line="240" w:lineRule="atLeast"/>
        <w:jc w:val="both"/>
      </w:pPr>
      <w:r w:rsidRPr="00CF442C">
        <w:t>e-mail certificata: …………………………………</w:t>
      </w:r>
      <w:r w:rsidR="00CC0EFF">
        <w:t xml:space="preserve">……. </w:t>
      </w:r>
      <w:r w:rsidRPr="00CF442C">
        <w:t xml:space="preserve">C.F. </w:t>
      </w:r>
      <w:r w:rsidR="003C7349">
        <w:t>………………………………………</w:t>
      </w:r>
      <w:r w:rsidRPr="00CF442C">
        <w:t xml:space="preserve"> P. I.V.A. ………………………………………….,</w:t>
      </w:r>
    </w:p>
    <w:p w:rsidR="00E9750B" w:rsidRPr="00CF442C" w:rsidRDefault="00E9750B" w:rsidP="00BF608E">
      <w:pPr>
        <w:tabs>
          <w:tab w:val="right" w:leader="dot" w:pos="9637"/>
        </w:tabs>
        <w:spacing w:line="240" w:lineRule="atLeast"/>
        <w:jc w:val="both"/>
      </w:pPr>
      <w:r w:rsidRPr="00CF442C">
        <w:t xml:space="preserve">regolarmente iscritta al Registro delle imprese della C.C.I.A.A. di …………………………………….. (…..), R.E.A.  n. ……………………, </w:t>
      </w:r>
    </w:p>
    <w:p w:rsidR="00E9750B" w:rsidRPr="00CF442C" w:rsidRDefault="00E9750B" w:rsidP="00E9750B">
      <w:pPr>
        <w:tabs>
          <w:tab w:val="right" w:leader="dot" w:pos="9637"/>
        </w:tabs>
        <w:spacing w:before="240" w:after="120" w:line="320" w:lineRule="exact"/>
        <w:jc w:val="both"/>
      </w:pPr>
      <w:r w:rsidRPr="00CF442C">
        <w:t>consapevole della responsabilità penale cui può andare incontro in caso di dichiarazioni mendaci, ai sensi e per gli e</w:t>
      </w:r>
      <w:r w:rsidR="00614F84">
        <w:t>ffetti degli artt. 47 e 76 del d</w:t>
      </w:r>
      <w:r w:rsidRPr="00CF442C">
        <w:t>.P.R. 28 dicembre 2000, n. 445</w:t>
      </w:r>
    </w:p>
    <w:p w:rsidR="00E9750B" w:rsidRPr="00CF442C" w:rsidRDefault="00E9750B" w:rsidP="00E9750B">
      <w:pPr>
        <w:tabs>
          <w:tab w:val="right" w:leader="dot" w:pos="3119"/>
          <w:tab w:val="right" w:leader="dot" w:pos="5954"/>
          <w:tab w:val="right" w:leader="dot" w:pos="9639"/>
        </w:tabs>
        <w:spacing w:line="360" w:lineRule="auto"/>
        <w:jc w:val="center"/>
      </w:pPr>
    </w:p>
    <w:p w:rsidR="00E9750B" w:rsidRPr="00CF442C" w:rsidRDefault="00E9750B" w:rsidP="00E9750B">
      <w:pPr>
        <w:tabs>
          <w:tab w:val="right" w:leader="dot" w:pos="3119"/>
          <w:tab w:val="right" w:leader="dot" w:pos="5954"/>
          <w:tab w:val="right" w:leader="dot" w:pos="9639"/>
        </w:tabs>
        <w:spacing w:line="360" w:lineRule="auto"/>
        <w:jc w:val="center"/>
      </w:pPr>
      <w:r w:rsidRPr="00CF442C">
        <w:t>DICHIARA</w:t>
      </w:r>
      <w:r w:rsidR="001429C7" w:rsidRPr="00CF442C">
        <w:t xml:space="preserve"> </w:t>
      </w:r>
    </w:p>
    <w:p w:rsidR="00E9750B" w:rsidRPr="00CF442C" w:rsidRDefault="00E9750B" w:rsidP="00E9750B">
      <w:pPr>
        <w:tabs>
          <w:tab w:val="right" w:leader="dot" w:pos="3119"/>
          <w:tab w:val="right" w:leader="dot" w:pos="5954"/>
          <w:tab w:val="right" w:leader="dot" w:pos="9639"/>
        </w:tabs>
        <w:spacing w:line="360" w:lineRule="auto"/>
        <w:jc w:val="center"/>
      </w:pPr>
    </w:p>
    <w:p w:rsidR="00BF608E" w:rsidRDefault="00BF608E" w:rsidP="00A56827">
      <w:pPr>
        <w:pStyle w:val="Default"/>
        <w:spacing w:before="240"/>
        <w:jc w:val="both"/>
      </w:pPr>
      <w:r w:rsidRPr="00BF608E">
        <w:rPr>
          <w:i/>
          <w:szCs w:val="18"/>
        </w:rPr>
        <w:t>(solo in caso di sottoscrizione da parte del procuratore)</w:t>
      </w:r>
      <w:r w:rsidRPr="00BF608E">
        <w:rPr>
          <w:szCs w:val="18"/>
        </w:rPr>
        <w:t xml:space="preserve"> di aver reso e sottoscritto </w:t>
      </w:r>
      <w:r w:rsidR="00837675" w:rsidRPr="00BF608E">
        <w:rPr>
          <w:szCs w:val="18"/>
        </w:rPr>
        <w:t>l</w:t>
      </w:r>
      <w:r w:rsidR="00837675">
        <w:rPr>
          <w:szCs w:val="18"/>
        </w:rPr>
        <w:t>a</w:t>
      </w:r>
      <w:r w:rsidR="00837675" w:rsidRPr="00BF608E">
        <w:rPr>
          <w:szCs w:val="18"/>
        </w:rPr>
        <w:t xml:space="preserve"> </w:t>
      </w:r>
      <w:r w:rsidRPr="00BF608E">
        <w:rPr>
          <w:szCs w:val="18"/>
        </w:rPr>
        <w:t>present</w:t>
      </w:r>
      <w:r>
        <w:rPr>
          <w:szCs w:val="18"/>
        </w:rPr>
        <w:t>e</w:t>
      </w:r>
      <w:r w:rsidRPr="00BF608E">
        <w:rPr>
          <w:szCs w:val="18"/>
        </w:rPr>
        <w:t xml:space="preserve"> dichiarazion</w:t>
      </w:r>
      <w:r>
        <w:rPr>
          <w:szCs w:val="18"/>
        </w:rPr>
        <w:t>e in qualità di procuratore dell’</w:t>
      </w:r>
      <w:r w:rsidRPr="00BF608E">
        <w:rPr>
          <w:szCs w:val="18"/>
        </w:rPr>
        <w:t xml:space="preserve">impresa, </w:t>
      </w:r>
      <w:r w:rsidR="00B7371C">
        <w:rPr>
          <w:szCs w:val="18"/>
        </w:rPr>
        <w:t xml:space="preserve">giusta </w:t>
      </w:r>
      <w:r w:rsidRPr="00BF608E">
        <w:rPr>
          <w:szCs w:val="18"/>
        </w:rPr>
        <w:t>procura conferita in data ___/___/______ dal legale rappresentante</w:t>
      </w:r>
      <w:r>
        <w:rPr>
          <w:szCs w:val="18"/>
        </w:rPr>
        <w:t>;</w:t>
      </w:r>
    </w:p>
    <w:p w:rsidR="001429C7" w:rsidRPr="00CF442C" w:rsidRDefault="00B7371C" w:rsidP="00A56827">
      <w:pPr>
        <w:pStyle w:val="Default"/>
        <w:spacing w:before="240"/>
        <w:jc w:val="both"/>
      </w:pPr>
      <w:r>
        <w:t>che</w:t>
      </w:r>
      <w:r w:rsidR="008B76C2">
        <w:t xml:space="preserve">, </w:t>
      </w:r>
      <w:r w:rsidR="001429C7" w:rsidRPr="00CF442C">
        <w:t xml:space="preserve">relativamente alle macchine elencate nella prima sezione </w:t>
      </w:r>
      <w:r w:rsidR="001429C7" w:rsidRPr="00CF442C">
        <w:rPr>
          <w:bCs/>
        </w:rPr>
        <w:t>“</w:t>
      </w:r>
      <w:r w:rsidR="001429C7" w:rsidRPr="00CF442C">
        <w:rPr>
          <w:bCs/>
          <w:i/>
        </w:rPr>
        <w:t>Beni strumentali il cui funzionamento è controllato da sistemi computerizzati o gestito tramite opportuni sensori e azionamenti</w:t>
      </w:r>
      <w:r w:rsidR="001429C7" w:rsidRPr="00CF442C">
        <w:rPr>
          <w:bCs/>
        </w:rPr>
        <w:t xml:space="preserve">” </w:t>
      </w:r>
      <w:r w:rsidR="00A56827" w:rsidRPr="00CF442C">
        <w:rPr>
          <w:bCs/>
        </w:rPr>
        <w:t xml:space="preserve">dell’allegato 6/A alla circolare n. 14036 del 15 febbraio 2017 e successive modifiche e integrazioni, </w:t>
      </w:r>
      <w:r w:rsidR="00E9750B" w:rsidRPr="00CF442C">
        <w:t xml:space="preserve">l’impresa ha </w:t>
      </w:r>
      <w:r w:rsidR="008D3595" w:rsidRPr="00CF442C">
        <w:t>effettuato i</w:t>
      </w:r>
      <w:r w:rsidR="001429C7" w:rsidRPr="00CF442C">
        <w:t xml:space="preserve"> seguenti </w:t>
      </w:r>
      <w:r w:rsidR="008D3595" w:rsidRPr="00CF442C">
        <w:t xml:space="preserve">interventi di </w:t>
      </w:r>
      <w:r w:rsidR="001429C7" w:rsidRPr="00CF442C">
        <w:rPr>
          <w:i/>
        </w:rPr>
        <w:t>interconnessione</w:t>
      </w:r>
      <w:r w:rsidR="001429C7" w:rsidRPr="00CF442C">
        <w:t xml:space="preserve"> e </w:t>
      </w:r>
      <w:r w:rsidR="001429C7" w:rsidRPr="00CF442C">
        <w:rPr>
          <w:i/>
        </w:rPr>
        <w:t>integrazione</w:t>
      </w:r>
      <w:r w:rsidR="001429C7" w:rsidRPr="00CF442C">
        <w:t>:</w:t>
      </w:r>
    </w:p>
    <w:p w:rsidR="00A71F55" w:rsidRPr="00CF442C" w:rsidRDefault="00E9750B" w:rsidP="001429C7">
      <w:pPr>
        <w:pStyle w:val="Testonotaapidipagina"/>
        <w:tabs>
          <w:tab w:val="center" w:pos="6946"/>
        </w:tabs>
        <w:spacing w:after="20"/>
        <w:rPr>
          <w:rFonts w:eastAsiaTheme="minorHAnsi"/>
          <w:lang w:eastAsia="en-US"/>
        </w:rPr>
        <w:sectPr w:rsidR="00A71F55" w:rsidRPr="00CF442C" w:rsidSect="00CC0EF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559" w:right="1134" w:bottom="1134" w:left="1134" w:header="709" w:footer="709" w:gutter="0"/>
          <w:cols w:space="708"/>
          <w:docGrid w:linePitch="360"/>
        </w:sectPr>
      </w:pPr>
      <w:r w:rsidRPr="00CF442C">
        <w:rPr>
          <w:rFonts w:ascii="Times New Roman" w:hAnsi="Times New Roman"/>
          <w:i/>
          <w:sz w:val="22"/>
          <w:szCs w:val="22"/>
        </w:rPr>
        <w:tab/>
      </w:r>
    </w:p>
    <w:p w:rsidR="00FF084B" w:rsidRPr="00CF442C" w:rsidRDefault="00FF084B" w:rsidP="008547C6">
      <w:pPr>
        <w:spacing w:before="120"/>
        <w:jc w:val="both"/>
        <w:rPr>
          <w:rFonts w:eastAsiaTheme="minorHAnsi"/>
          <w:lang w:eastAsia="en-US"/>
        </w:rPr>
      </w:pPr>
    </w:p>
    <w:tbl>
      <w:tblPr>
        <w:tblW w:w="4914" w:type="pct"/>
        <w:tblInd w:w="6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3"/>
        <w:gridCol w:w="1613"/>
        <w:gridCol w:w="1613"/>
        <w:gridCol w:w="1613"/>
        <w:gridCol w:w="1618"/>
        <w:gridCol w:w="1613"/>
        <w:gridCol w:w="1613"/>
        <w:gridCol w:w="1624"/>
      </w:tblGrid>
      <w:tr w:rsidR="006B7B67" w:rsidRPr="00CF442C" w:rsidTr="00CC0EFF">
        <w:trPr>
          <w:trHeight w:val="363"/>
        </w:trPr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67" w:rsidRPr="00CF442C" w:rsidRDefault="006B7B67" w:rsidP="00CC0EFF">
            <w:pPr>
              <w:jc w:val="center"/>
              <w:rPr>
                <w:color w:val="000000"/>
                <w:sz w:val="20"/>
                <w:szCs w:val="22"/>
              </w:rPr>
            </w:pPr>
            <w:r w:rsidRPr="00CF442C">
              <w:rPr>
                <w:color w:val="000000"/>
                <w:sz w:val="20"/>
                <w:szCs w:val="22"/>
              </w:rPr>
              <w:t>N° matricola/identificativo*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B67" w:rsidRPr="00CF442C" w:rsidRDefault="006B7B67" w:rsidP="00CC0EFF">
            <w:pPr>
              <w:jc w:val="center"/>
              <w:rPr>
                <w:color w:val="000000"/>
                <w:sz w:val="20"/>
                <w:szCs w:val="22"/>
              </w:rPr>
            </w:pPr>
            <w:r w:rsidRPr="00CF442C">
              <w:rPr>
                <w:color w:val="000000"/>
                <w:sz w:val="20"/>
                <w:szCs w:val="22"/>
              </w:rPr>
              <w:t xml:space="preserve">Descrizione del bene </w:t>
            </w:r>
          </w:p>
        </w:tc>
        <w:tc>
          <w:tcPr>
            <w:tcW w:w="17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B67" w:rsidRPr="00CF442C" w:rsidRDefault="006745A3" w:rsidP="00CC0EFF">
            <w:pPr>
              <w:jc w:val="center"/>
              <w:rPr>
                <w:color w:val="000000"/>
                <w:sz w:val="20"/>
                <w:szCs w:val="22"/>
              </w:rPr>
            </w:pPr>
            <w:r w:rsidRPr="00CF442C">
              <w:rPr>
                <w:color w:val="000000"/>
                <w:sz w:val="20"/>
                <w:szCs w:val="22"/>
              </w:rPr>
              <w:t>Intervento di</w:t>
            </w:r>
            <w:r w:rsidR="006B7B67" w:rsidRPr="00CF442C">
              <w:rPr>
                <w:color w:val="000000"/>
                <w:sz w:val="20"/>
                <w:szCs w:val="22"/>
              </w:rPr>
              <w:t xml:space="preserve"> </w:t>
            </w:r>
            <w:r w:rsidR="006B7B67" w:rsidRPr="00CF442C">
              <w:rPr>
                <w:i/>
                <w:color w:val="000000"/>
                <w:sz w:val="20"/>
                <w:szCs w:val="22"/>
              </w:rPr>
              <w:t>interconnessione**</w:t>
            </w:r>
          </w:p>
        </w:tc>
        <w:tc>
          <w:tcPr>
            <w:tcW w:w="1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B67" w:rsidRPr="00CF442C" w:rsidRDefault="006745A3" w:rsidP="00CC0EFF">
            <w:pPr>
              <w:jc w:val="center"/>
              <w:rPr>
                <w:color w:val="000000"/>
                <w:sz w:val="20"/>
                <w:szCs w:val="22"/>
              </w:rPr>
            </w:pPr>
            <w:r w:rsidRPr="00CF442C">
              <w:rPr>
                <w:color w:val="000000"/>
                <w:sz w:val="20"/>
                <w:szCs w:val="22"/>
              </w:rPr>
              <w:t>Intervento di</w:t>
            </w:r>
            <w:r w:rsidR="006B7B67" w:rsidRPr="00CF442C">
              <w:rPr>
                <w:color w:val="000000"/>
                <w:sz w:val="20"/>
                <w:szCs w:val="22"/>
              </w:rPr>
              <w:t xml:space="preserve"> </w:t>
            </w:r>
            <w:r w:rsidR="006B7B67" w:rsidRPr="00CF442C">
              <w:rPr>
                <w:i/>
                <w:color w:val="000000"/>
                <w:sz w:val="20"/>
                <w:szCs w:val="22"/>
              </w:rPr>
              <w:t>integrazione***</w:t>
            </w:r>
          </w:p>
        </w:tc>
      </w:tr>
      <w:tr w:rsidR="006B7B67" w:rsidRPr="00CF442C" w:rsidTr="00CC0EFF">
        <w:trPr>
          <w:trHeight w:val="363"/>
        </w:trPr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67" w:rsidRPr="00CF442C" w:rsidRDefault="006B7B67" w:rsidP="00CC0EFF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67" w:rsidRPr="00CF442C" w:rsidRDefault="006B7B67" w:rsidP="00CC0EFF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7B67" w:rsidRPr="00CF442C" w:rsidRDefault="006B7B67" w:rsidP="00CC0EFF">
            <w:pPr>
              <w:jc w:val="center"/>
              <w:rPr>
                <w:color w:val="000000"/>
                <w:sz w:val="20"/>
                <w:szCs w:val="22"/>
              </w:rPr>
            </w:pPr>
            <w:r w:rsidRPr="00CF442C">
              <w:rPr>
                <w:color w:val="000000"/>
                <w:sz w:val="20"/>
                <w:szCs w:val="22"/>
              </w:rPr>
              <w:t>N°</w:t>
            </w:r>
            <w:r w:rsidR="006745A3" w:rsidRPr="00CF442C">
              <w:rPr>
                <w:color w:val="000000"/>
                <w:sz w:val="20"/>
                <w:szCs w:val="22"/>
              </w:rPr>
              <w:t xml:space="preserve"> titolo</w:t>
            </w:r>
            <w:r w:rsidR="00E24A75" w:rsidRPr="00CF442C">
              <w:rPr>
                <w:color w:val="000000"/>
                <w:sz w:val="20"/>
                <w:szCs w:val="22"/>
              </w:rPr>
              <w:t xml:space="preserve"> di spesa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B67" w:rsidRPr="00CF442C" w:rsidRDefault="006B7B67" w:rsidP="00CC0EFF">
            <w:pPr>
              <w:jc w:val="center"/>
              <w:rPr>
                <w:color w:val="000000"/>
                <w:sz w:val="20"/>
                <w:szCs w:val="22"/>
              </w:rPr>
            </w:pPr>
            <w:r w:rsidRPr="00CF442C">
              <w:rPr>
                <w:color w:val="000000"/>
                <w:sz w:val="20"/>
                <w:szCs w:val="22"/>
              </w:rPr>
              <w:t>Data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B67" w:rsidRPr="00CF442C" w:rsidRDefault="006B7B67" w:rsidP="00CC0EFF">
            <w:pPr>
              <w:jc w:val="center"/>
              <w:rPr>
                <w:color w:val="000000"/>
                <w:sz w:val="20"/>
                <w:szCs w:val="22"/>
              </w:rPr>
            </w:pPr>
            <w:r w:rsidRPr="00CF442C">
              <w:rPr>
                <w:color w:val="000000"/>
                <w:sz w:val="20"/>
                <w:szCs w:val="22"/>
              </w:rPr>
              <w:t>Fornitore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67" w:rsidRPr="00CF442C" w:rsidRDefault="006B7B67" w:rsidP="00CC0EFF">
            <w:pPr>
              <w:jc w:val="center"/>
              <w:rPr>
                <w:color w:val="000000"/>
                <w:sz w:val="20"/>
                <w:szCs w:val="22"/>
              </w:rPr>
            </w:pPr>
            <w:r w:rsidRPr="00CF442C">
              <w:rPr>
                <w:color w:val="000000"/>
                <w:sz w:val="20"/>
                <w:szCs w:val="22"/>
              </w:rPr>
              <w:t>N°</w:t>
            </w:r>
            <w:r w:rsidR="006745A3" w:rsidRPr="00CF442C">
              <w:rPr>
                <w:color w:val="000000"/>
                <w:sz w:val="20"/>
                <w:szCs w:val="22"/>
              </w:rPr>
              <w:t xml:space="preserve"> titolo</w:t>
            </w:r>
            <w:r w:rsidR="00E24A75" w:rsidRPr="00CF442C">
              <w:rPr>
                <w:color w:val="000000"/>
                <w:sz w:val="20"/>
                <w:szCs w:val="22"/>
              </w:rPr>
              <w:t xml:space="preserve"> di spesa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67" w:rsidRPr="00CF442C" w:rsidRDefault="006B7B67" w:rsidP="00CC0EFF">
            <w:pPr>
              <w:jc w:val="center"/>
              <w:rPr>
                <w:color w:val="000000"/>
                <w:sz w:val="20"/>
                <w:szCs w:val="22"/>
              </w:rPr>
            </w:pPr>
            <w:r w:rsidRPr="00CF442C">
              <w:rPr>
                <w:color w:val="000000"/>
                <w:sz w:val="20"/>
                <w:szCs w:val="22"/>
              </w:rPr>
              <w:t>Data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67" w:rsidRPr="00CF442C" w:rsidRDefault="006B7B67" w:rsidP="00CC0EFF">
            <w:pPr>
              <w:jc w:val="center"/>
              <w:rPr>
                <w:color w:val="000000"/>
                <w:sz w:val="20"/>
                <w:szCs w:val="22"/>
              </w:rPr>
            </w:pPr>
            <w:r w:rsidRPr="00CF442C">
              <w:rPr>
                <w:color w:val="000000"/>
                <w:sz w:val="20"/>
                <w:szCs w:val="22"/>
              </w:rPr>
              <w:t>Fornitore</w:t>
            </w:r>
          </w:p>
        </w:tc>
      </w:tr>
      <w:tr w:rsidR="006B7B67" w:rsidRPr="00CF442C" w:rsidTr="00CC0EFF">
        <w:trPr>
          <w:trHeight w:val="363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67" w:rsidRPr="00CF442C" w:rsidRDefault="006B7B67" w:rsidP="00CC0EFF">
            <w:pPr>
              <w:rPr>
                <w:color w:val="000000"/>
                <w:sz w:val="20"/>
                <w:szCs w:val="22"/>
              </w:rPr>
            </w:pPr>
            <w:r w:rsidRPr="00CF442C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67" w:rsidRPr="00CF442C" w:rsidRDefault="006B7B67" w:rsidP="00CC0EFF">
            <w:pPr>
              <w:rPr>
                <w:i/>
                <w:iCs/>
                <w:color w:val="000000"/>
                <w:sz w:val="20"/>
                <w:szCs w:val="22"/>
              </w:rPr>
            </w:pPr>
            <w:r w:rsidRPr="00CF442C">
              <w:rPr>
                <w:i/>
                <w:iCs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B67" w:rsidRPr="00CF442C" w:rsidRDefault="006B7B67" w:rsidP="00CC0EFF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7" w:rsidRPr="00CF442C" w:rsidRDefault="006B7B67" w:rsidP="00CC0EFF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7" w:rsidRPr="00CF442C" w:rsidRDefault="006B7B67" w:rsidP="00CC0EFF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67" w:rsidRPr="00CF442C" w:rsidRDefault="006B7B67" w:rsidP="00CC0EFF">
            <w:pPr>
              <w:rPr>
                <w:color w:val="000000"/>
                <w:sz w:val="20"/>
                <w:szCs w:val="22"/>
              </w:rPr>
            </w:pPr>
            <w:r w:rsidRPr="00CF442C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67" w:rsidRPr="00CF442C" w:rsidRDefault="006B7B67" w:rsidP="00CC0EFF">
            <w:pPr>
              <w:rPr>
                <w:color w:val="000000"/>
                <w:sz w:val="20"/>
                <w:szCs w:val="22"/>
              </w:rPr>
            </w:pPr>
            <w:r w:rsidRPr="00CF442C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67" w:rsidRPr="00CF442C" w:rsidRDefault="006B7B67" w:rsidP="00CC0EFF">
            <w:pPr>
              <w:rPr>
                <w:color w:val="000000"/>
                <w:sz w:val="20"/>
                <w:szCs w:val="22"/>
              </w:rPr>
            </w:pPr>
            <w:r w:rsidRPr="00CF442C">
              <w:rPr>
                <w:color w:val="000000"/>
                <w:sz w:val="20"/>
                <w:szCs w:val="22"/>
              </w:rPr>
              <w:t> </w:t>
            </w:r>
          </w:p>
        </w:tc>
      </w:tr>
      <w:tr w:rsidR="006B7B67" w:rsidRPr="00CF442C" w:rsidTr="00CC0EFF">
        <w:trPr>
          <w:trHeight w:val="363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67" w:rsidRPr="00CF442C" w:rsidRDefault="006B7B67" w:rsidP="00CC0EFF">
            <w:pPr>
              <w:rPr>
                <w:color w:val="000000"/>
                <w:sz w:val="20"/>
                <w:szCs w:val="22"/>
              </w:rPr>
            </w:pPr>
            <w:r w:rsidRPr="00CF442C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67" w:rsidRPr="00CF442C" w:rsidRDefault="006B7B67" w:rsidP="00CC0EFF">
            <w:pPr>
              <w:rPr>
                <w:color w:val="000000"/>
                <w:sz w:val="20"/>
                <w:szCs w:val="22"/>
              </w:rPr>
            </w:pPr>
            <w:r w:rsidRPr="00CF442C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B67" w:rsidRPr="00CF442C" w:rsidRDefault="006B7B67" w:rsidP="00CC0EFF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7" w:rsidRPr="00CF442C" w:rsidRDefault="006B7B67" w:rsidP="00CC0EFF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7" w:rsidRPr="00CF442C" w:rsidRDefault="006B7B67" w:rsidP="00CC0EFF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67" w:rsidRPr="00CF442C" w:rsidRDefault="006B7B67" w:rsidP="00CC0EFF">
            <w:pPr>
              <w:rPr>
                <w:color w:val="000000"/>
                <w:sz w:val="20"/>
                <w:szCs w:val="22"/>
              </w:rPr>
            </w:pPr>
            <w:r w:rsidRPr="00CF442C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67" w:rsidRPr="00CF442C" w:rsidRDefault="006B7B67" w:rsidP="00CC0EFF">
            <w:pPr>
              <w:rPr>
                <w:color w:val="000000"/>
                <w:sz w:val="20"/>
                <w:szCs w:val="22"/>
              </w:rPr>
            </w:pPr>
            <w:r w:rsidRPr="00CF442C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67" w:rsidRPr="00CF442C" w:rsidRDefault="006B7B67" w:rsidP="00CC0EFF">
            <w:pPr>
              <w:rPr>
                <w:color w:val="000000"/>
                <w:sz w:val="20"/>
                <w:szCs w:val="22"/>
              </w:rPr>
            </w:pPr>
            <w:r w:rsidRPr="00CF442C">
              <w:rPr>
                <w:color w:val="000000"/>
                <w:sz w:val="20"/>
                <w:szCs w:val="22"/>
              </w:rPr>
              <w:t> </w:t>
            </w:r>
          </w:p>
        </w:tc>
      </w:tr>
      <w:tr w:rsidR="006B7B67" w:rsidRPr="00CF442C" w:rsidTr="00CC0EFF">
        <w:trPr>
          <w:trHeight w:val="363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67" w:rsidRPr="00CF442C" w:rsidRDefault="006B7B67" w:rsidP="00CC0EFF">
            <w:pPr>
              <w:rPr>
                <w:color w:val="000000"/>
                <w:sz w:val="20"/>
                <w:szCs w:val="22"/>
              </w:rPr>
            </w:pPr>
            <w:r w:rsidRPr="00CF442C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67" w:rsidRPr="00CF442C" w:rsidRDefault="006B7B67" w:rsidP="00CC0EFF">
            <w:pPr>
              <w:rPr>
                <w:color w:val="000000"/>
                <w:sz w:val="20"/>
                <w:szCs w:val="22"/>
              </w:rPr>
            </w:pPr>
            <w:r w:rsidRPr="00CF442C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B67" w:rsidRPr="00CF442C" w:rsidRDefault="006B7B67" w:rsidP="00CC0EFF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7" w:rsidRPr="00CF442C" w:rsidRDefault="006B7B67" w:rsidP="00CC0EFF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7" w:rsidRPr="00CF442C" w:rsidRDefault="006B7B67" w:rsidP="00CC0EFF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67" w:rsidRPr="00CF442C" w:rsidRDefault="006B7B67" w:rsidP="00CC0EFF">
            <w:pPr>
              <w:rPr>
                <w:color w:val="000000"/>
                <w:sz w:val="20"/>
                <w:szCs w:val="22"/>
              </w:rPr>
            </w:pPr>
            <w:r w:rsidRPr="00CF442C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67" w:rsidRPr="00CF442C" w:rsidRDefault="006B7B67" w:rsidP="00CC0EFF">
            <w:pPr>
              <w:rPr>
                <w:color w:val="000000"/>
                <w:sz w:val="20"/>
                <w:szCs w:val="22"/>
              </w:rPr>
            </w:pPr>
            <w:r w:rsidRPr="00CF442C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67" w:rsidRPr="00CF442C" w:rsidRDefault="006B7B67" w:rsidP="00CC0EFF">
            <w:pPr>
              <w:rPr>
                <w:color w:val="000000"/>
                <w:sz w:val="20"/>
                <w:szCs w:val="22"/>
              </w:rPr>
            </w:pPr>
            <w:r w:rsidRPr="00CF442C">
              <w:rPr>
                <w:color w:val="000000"/>
                <w:sz w:val="20"/>
                <w:szCs w:val="22"/>
              </w:rPr>
              <w:t> </w:t>
            </w:r>
          </w:p>
        </w:tc>
      </w:tr>
      <w:tr w:rsidR="006B7B67" w:rsidRPr="00CF442C" w:rsidTr="00CC0EFF">
        <w:trPr>
          <w:trHeight w:val="363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67" w:rsidRPr="00CF442C" w:rsidRDefault="006B7B67" w:rsidP="00CC0EFF">
            <w:pPr>
              <w:rPr>
                <w:color w:val="000000"/>
                <w:sz w:val="20"/>
                <w:szCs w:val="22"/>
              </w:rPr>
            </w:pPr>
            <w:r w:rsidRPr="00CF442C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67" w:rsidRPr="00CF442C" w:rsidRDefault="006B7B67" w:rsidP="00CC0EFF">
            <w:pPr>
              <w:rPr>
                <w:color w:val="000000"/>
                <w:sz w:val="20"/>
                <w:szCs w:val="22"/>
              </w:rPr>
            </w:pPr>
            <w:r w:rsidRPr="00CF442C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B67" w:rsidRPr="00CF442C" w:rsidRDefault="006B7B67" w:rsidP="00CC0EFF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7" w:rsidRPr="00CF442C" w:rsidRDefault="006B7B67" w:rsidP="00CC0EFF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7" w:rsidRPr="00CF442C" w:rsidRDefault="006B7B67" w:rsidP="00CC0EFF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67" w:rsidRPr="00CF442C" w:rsidRDefault="006B7B67" w:rsidP="00CC0EFF">
            <w:pPr>
              <w:rPr>
                <w:color w:val="000000"/>
                <w:sz w:val="20"/>
                <w:szCs w:val="22"/>
              </w:rPr>
            </w:pPr>
            <w:r w:rsidRPr="00CF442C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67" w:rsidRPr="00CF442C" w:rsidRDefault="006B7B67" w:rsidP="00CC0EFF">
            <w:pPr>
              <w:rPr>
                <w:color w:val="000000"/>
                <w:sz w:val="20"/>
                <w:szCs w:val="22"/>
              </w:rPr>
            </w:pPr>
            <w:r w:rsidRPr="00CF442C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67" w:rsidRPr="00CF442C" w:rsidRDefault="006B7B67" w:rsidP="00CC0EFF">
            <w:pPr>
              <w:rPr>
                <w:color w:val="000000"/>
                <w:sz w:val="20"/>
                <w:szCs w:val="22"/>
              </w:rPr>
            </w:pPr>
            <w:r w:rsidRPr="00CF442C">
              <w:rPr>
                <w:color w:val="000000"/>
                <w:sz w:val="20"/>
                <w:szCs w:val="22"/>
              </w:rPr>
              <w:t> </w:t>
            </w:r>
          </w:p>
        </w:tc>
      </w:tr>
      <w:tr w:rsidR="006B7B67" w:rsidRPr="00CF442C" w:rsidTr="00CC0EFF">
        <w:trPr>
          <w:trHeight w:val="363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67" w:rsidRPr="00CF442C" w:rsidRDefault="006B7B67" w:rsidP="00CC0EFF">
            <w:pPr>
              <w:rPr>
                <w:color w:val="000000"/>
                <w:sz w:val="20"/>
                <w:szCs w:val="22"/>
              </w:rPr>
            </w:pPr>
            <w:r w:rsidRPr="00CF442C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67" w:rsidRPr="00CF442C" w:rsidRDefault="006B7B67" w:rsidP="00CC0EFF">
            <w:pPr>
              <w:rPr>
                <w:color w:val="000000"/>
                <w:sz w:val="20"/>
                <w:szCs w:val="22"/>
              </w:rPr>
            </w:pPr>
            <w:r w:rsidRPr="00CF442C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B67" w:rsidRPr="00CF442C" w:rsidRDefault="006B7B67" w:rsidP="00CC0EFF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7" w:rsidRPr="00CF442C" w:rsidRDefault="006B7B67" w:rsidP="00CC0EFF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7" w:rsidRPr="00CF442C" w:rsidRDefault="006B7B67" w:rsidP="00CC0EFF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67" w:rsidRPr="00CF442C" w:rsidRDefault="006B7B67" w:rsidP="00CC0EFF">
            <w:pPr>
              <w:rPr>
                <w:color w:val="000000"/>
                <w:sz w:val="20"/>
                <w:szCs w:val="22"/>
              </w:rPr>
            </w:pPr>
            <w:r w:rsidRPr="00CF442C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67" w:rsidRPr="00CF442C" w:rsidRDefault="006B7B67" w:rsidP="00CC0EFF">
            <w:pPr>
              <w:rPr>
                <w:color w:val="000000"/>
                <w:sz w:val="20"/>
                <w:szCs w:val="22"/>
              </w:rPr>
            </w:pPr>
            <w:r w:rsidRPr="00CF442C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67" w:rsidRPr="00CF442C" w:rsidRDefault="006B7B67" w:rsidP="00CC0EFF">
            <w:pPr>
              <w:rPr>
                <w:color w:val="000000"/>
                <w:sz w:val="20"/>
                <w:szCs w:val="22"/>
              </w:rPr>
            </w:pPr>
            <w:r w:rsidRPr="00CF442C">
              <w:rPr>
                <w:color w:val="000000"/>
                <w:sz w:val="20"/>
                <w:szCs w:val="22"/>
              </w:rPr>
              <w:t> </w:t>
            </w:r>
          </w:p>
        </w:tc>
      </w:tr>
      <w:tr w:rsidR="006B7B67" w:rsidRPr="00CF442C" w:rsidTr="00CC0EFF">
        <w:trPr>
          <w:trHeight w:val="363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67" w:rsidRPr="00CF442C" w:rsidRDefault="006B7B67" w:rsidP="00CC0EFF">
            <w:pPr>
              <w:rPr>
                <w:color w:val="000000"/>
                <w:sz w:val="20"/>
                <w:szCs w:val="22"/>
              </w:rPr>
            </w:pPr>
            <w:r w:rsidRPr="00CF442C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67" w:rsidRPr="00CF442C" w:rsidRDefault="006B7B67" w:rsidP="00CC0EFF">
            <w:pPr>
              <w:rPr>
                <w:color w:val="000000"/>
                <w:sz w:val="20"/>
                <w:szCs w:val="22"/>
              </w:rPr>
            </w:pPr>
            <w:r w:rsidRPr="00CF442C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B67" w:rsidRPr="00CF442C" w:rsidRDefault="006B7B67" w:rsidP="00CC0EFF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7" w:rsidRPr="00CF442C" w:rsidRDefault="006B7B67" w:rsidP="00CC0EFF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7" w:rsidRPr="00CF442C" w:rsidRDefault="006B7B67" w:rsidP="00CC0EFF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67" w:rsidRPr="00CF442C" w:rsidRDefault="006B7B67" w:rsidP="00CC0EFF">
            <w:pPr>
              <w:rPr>
                <w:color w:val="000000"/>
                <w:sz w:val="20"/>
                <w:szCs w:val="22"/>
              </w:rPr>
            </w:pPr>
            <w:r w:rsidRPr="00CF442C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67" w:rsidRPr="00CF442C" w:rsidRDefault="006B7B67" w:rsidP="00CC0EFF">
            <w:pPr>
              <w:rPr>
                <w:color w:val="000000"/>
                <w:sz w:val="20"/>
                <w:szCs w:val="22"/>
              </w:rPr>
            </w:pPr>
            <w:r w:rsidRPr="00CF442C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67" w:rsidRPr="00CF442C" w:rsidRDefault="006B7B67" w:rsidP="00CC0EFF">
            <w:pPr>
              <w:rPr>
                <w:color w:val="000000"/>
                <w:sz w:val="20"/>
                <w:szCs w:val="22"/>
              </w:rPr>
            </w:pPr>
            <w:r w:rsidRPr="00CF442C">
              <w:rPr>
                <w:color w:val="000000"/>
                <w:sz w:val="20"/>
                <w:szCs w:val="22"/>
              </w:rPr>
              <w:t> </w:t>
            </w:r>
          </w:p>
        </w:tc>
      </w:tr>
      <w:tr w:rsidR="006B7B67" w:rsidRPr="00CF442C" w:rsidTr="00CC0EFF">
        <w:trPr>
          <w:trHeight w:val="363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67" w:rsidRPr="00CF442C" w:rsidRDefault="006B7B67" w:rsidP="00CC0EFF">
            <w:pPr>
              <w:rPr>
                <w:color w:val="000000"/>
                <w:sz w:val="20"/>
                <w:szCs w:val="22"/>
              </w:rPr>
            </w:pPr>
            <w:r w:rsidRPr="00CF442C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67" w:rsidRPr="00CF442C" w:rsidRDefault="006B7B67" w:rsidP="00CC0EFF">
            <w:pPr>
              <w:rPr>
                <w:color w:val="000000"/>
                <w:sz w:val="20"/>
                <w:szCs w:val="22"/>
              </w:rPr>
            </w:pPr>
            <w:r w:rsidRPr="00CF442C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B67" w:rsidRPr="00CF442C" w:rsidRDefault="006B7B67" w:rsidP="00CC0EFF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7" w:rsidRPr="00CF442C" w:rsidRDefault="006B7B67" w:rsidP="00CC0EFF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67" w:rsidRPr="00CF442C" w:rsidRDefault="006B7B67" w:rsidP="00CC0EFF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67" w:rsidRPr="00CF442C" w:rsidRDefault="006B7B67" w:rsidP="00CC0EFF">
            <w:pPr>
              <w:rPr>
                <w:color w:val="000000"/>
                <w:sz w:val="20"/>
                <w:szCs w:val="22"/>
              </w:rPr>
            </w:pPr>
            <w:r w:rsidRPr="00CF442C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67" w:rsidRPr="00CF442C" w:rsidRDefault="006B7B67" w:rsidP="00CC0EFF">
            <w:pPr>
              <w:rPr>
                <w:color w:val="000000"/>
                <w:sz w:val="20"/>
                <w:szCs w:val="22"/>
              </w:rPr>
            </w:pPr>
            <w:r w:rsidRPr="00CF442C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B67" w:rsidRPr="00CF442C" w:rsidRDefault="006B7B67" w:rsidP="00CC0EFF">
            <w:pPr>
              <w:rPr>
                <w:color w:val="000000"/>
                <w:sz w:val="20"/>
                <w:szCs w:val="22"/>
              </w:rPr>
            </w:pPr>
            <w:r w:rsidRPr="00CF442C">
              <w:rPr>
                <w:color w:val="000000"/>
                <w:sz w:val="20"/>
                <w:szCs w:val="22"/>
              </w:rPr>
              <w:t> </w:t>
            </w:r>
          </w:p>
        </w:tc>
      </w:tr>
    </w:tbl>
    <w:p w:rsidR="004A36BF" w:rsidRPr="00CF442C" w:rsidRDefault="004A36BF" w:rsidP="004A36BF">
      <w:pPr>
        <w:rPr>
          <w:rFonts w:eastAsiaTheme="minorHAnsi"/>
          <w:lang w:eastAsia="en-US"/>
        </w:rPr>
      </w:pPr>
    </w:p>
    <w:p w:rsidR="004A36BF" w:rsidRPr="00CF442C" w:rsidRDefault="004A36BF" w:rsidP="004A36BF">
      <w:pPr>
        <w:rPr>
          <w:rFonts w:eastAsiaTheme="minorHAnsi"/>
          <w:lang w:eastAsia="en-US"/>
        </w:rPr>
      </w:pPr>
    </w:p>
    <w:p w:rsidR="00FF084B" w:rsidRPr="00CF442C" w:rsidRDefault="004A36BF" w:rsidP="00CC0EFF">
      <w:pPr>
        <w:ind w:left="1078" w:hanging="454"/>
        <w:jc w:val="both"/>
        <w:rPr>
          <w:rFonts w:eastAsiaTheme="minorHAnsi"/>
          <w:sz w:val="18"/>
          <w:szCs w:val="18"/>
          <w:lang w:eastAsia="en-US"/>
        </w:rPr>
      </w:pPr>
      <w:r w:rsidRPr="00CF442C">
        <w:rPr>
          <w:rFonts w:eastAsiaTheme="minorHAnsi"/>
          <w:sz w:val="18"/>
          <w:szCs w:val="18"/>
          <w:lang w:eastAsia="en-US"/>
        </w:rPr>
        <w:t>(*)</w:t>
      </w:r>
      <w:r w:rsidR="00CC0EFF">
        <w:rPr>
          <w:rFonts w:eastAsiaTheme="minorHAnsi"/>
          <w:sz w:val="18"/>
          <w:szCs w:val="18"/>
          <w:lang w:eastAsia="en-US"/>
        </w:rPr>
        <w:t>     </w:t>
      </w:r>
      <w:r w:rsidRPr="00CF442C">
        <w:rPr>
          <w:rFonts w:eastAsiaTheme="minorHAnsi"/>
          <w:sz w:val="18"/>
          <w:szCs w:val="18"/>
          <w:lang w:eastAsia="en-US"/>
        </w:rPr>
        <w:t xml:space="preserve">Indicare il numero di matricola/identificativo </w:t>
      </w:r>
      <w:r w:rsidR="003C3358" w:rsidRPr="00CF442C">
        <w:rPr>
          <w:rFonts w:eastAsiaTheme="minorHAnsi"/>
          <w:sz w:val="18"/>
          <w:szCs w:val="18"/>
          <w:lang w:eastAsia="en-US"/>
        </w:rPr>
        <w:t>delle macchine</w:t>
      </w:r>
      <w:r w:rsidR="001429C7" w:rsidRPr="00CF442C">
        <w:rPr>
          <w:rFonts w:eastAsiaTheme="minorHAnsi"/>
          <w:sz w:val="18"/>
          <w:szCs w:val="18"/>
          <w:lang w:eastAsia="en-US"/>
        </w:rPr>
        <w:t xml:space="preserve"> </w:t>
      </w:r>
      <w:r w:rsidR="003C3358" w:rsidRPr="00CF442C">
        <w:rPr>
          <w:rFonts w:eastAsiaTheme="minorHAnsi"/>
          <w:sz w:val="18"/>
          <w:szCs w:val="18"/>
          <w:lang w:eastAsia="en-US"/>
        </w:rPr>
        <w:t>elencate</w:t>
      </w:r>
      <w:r w:rsidR="00201700" w:rsidRPr="00CF442C">
        <w:rPr>
          <w:rFonts w:eastAsiaTheme="minorHAnsi"/>
          <w:sz w:val="18"/>
          <w:szCs w:val="18"/>
          <w:lang w:eastAsia="en-US"/>
        </w:rPr>
        <w:t xml:space="preserve"> nella prima sezione dell’allegato 6/A, </w:t>
      </w:r>
      <w:r w:rsidRPr="00CF442C">
        <w:rPr>
          <w:rFonts w:eastAsiaTheme="minorHAnsi"/>
          <w:sz w:val="18"/>
          <w:szCs w:val="18"/>
          <w:lang w:eastAsia="en-US"/>
        </w:rPr>
        <w:t xml:space="preserve">così come riportato nell’elenco beni di cui all’allegato </w:t>
      </w:r>
      <w:r w:rsidR="001D38A8" w:rsidRPr="00CF442C">
        <w:rPr>
          <w:rFonts w:eastAsiaTheme="minorHAnsi"/>
          <w:sz w:val="18"/>
          <w:szCs w:val="18"/>
          <w:lang w:eastAsia="en-US"/>
        </w:rPr>
        <w:t>2 d</w:t>
      </w:r>
      <w:r w:rsidRPr="00CF442C">
        <w:rPr>
          <w:rFonts w:eastAsiaTheme="minorHAnsi"/>
          <w:sz w:val="18"/>
          <w:szCs w:val="18"/>
          <w:lang w:eastAsia="en-US"/>
        </w:rPr>
        <w:t>ichiarazione ultimazione investimenti</w:t>
      </w:r>
    </w:p>
    <w:p w:rsidR="006B7B67" w:rsidRPr="00CF442C" w:rsidRDefault="004A36BF" w:rsidP="00CC0EFF">
      <w:pPr>
        <w:ind w:left="624"/>
        <w:jc w:val="both"/>
        <w:rPr>
          <w:rFonts w:eastAsiaTheme="minorHAnsi"/>
          <w:i/>
          <w:sz w:val="18"/>
          <w:szCs w:val="18"/>
          <w:lang w:eastAsia="en-US"/>
        </w:rPr>
      </w:pPr>
      <w:r w:rsidRPr="00CF442C">
        <w:rPr>
          <w:rFonts w:eastAsiaTheme="minorHAnsi"/>
          <w:sz w:val="18"/>
          <w:szCs w:val="18"/>
          <w:lang w:eastAsia="en-US"/>
        </w:rPr>
        <w:t>(**)</w:t>
      </w:r>
      <w:r w:rsidR="00CC0EFF">
        <w:rPr>
          <w:rFonts w:eastAsiaTheme="minorHAnsi"/>
          <w:sz w:val="18"/>
          <w:szCs w:val="18"/>
          <w:lang w:eastAsia="en-US"/>
        </w:rPr>
        <w:t>   </w:t>
      </w:r>
      <w:r w:rsidR="003E01C7" w:rsidRPr="00CF442C">
        <w:rPr>
          <w:rFonts w:eastAsiaTheme="minorHAnsi"/>
          <w:sz w:val="18"/>
          <w:szCs w:val="18"/>
          <w:lang w:eastAsia="en-US"/>
        </w:rPr>
        <w:t>Per ciascun</w:t>
      </w:r>
      <w:r w:rsidR="001429C7" w:rsidRPr="00CF442C">
        <w:rPr>
          <w:rFonts w:eastAsiaTheme="minorHAnsi"/>
          <w:sz w:val="18"/>
          <w:szCs w:val="18"/>
          <w:lang w:eastAsia="en-US"/>
        </w:rPr>
        <w:t>a macchina</w:t>
      </w:r>
      <w:r w:rsidR="003E01C7" w:rsidRPr="00CF442C">
        <w:rPr>
          <w:rFonts w:eastAsiaTheme="minorHAnsi"/>
          <w:sz w:val="18"/>
          <w:szCs w:val="18"/>
          <w:lang w:eastAsia="en-US"/>
        </w:rPr>
        <w:t xml:space="preserve"> indicare </w:t>
      </w:r>
      <w:r w:rsidR="001429C7" w:rsidRPr="00CF442C">
        <w:rPr>
          <w:rFonts w:eastAsiaTheme="minorHAnsi"/>
          <w:sz w:val="18"/>
          <w:szCs w:val="18"/>
          <w:lang w:eastAsia="en-US"/>
        </w:rPr>
        <w:t>gli estremi de</w:t>
      </w:r>
      <w:r w:rsidR="003E01C7" w:rsidRPr="00CF442C">
        <w:rPr>
          <w:rFonts w:eastAsiaTheme="minorHAnsi"/>
          <w:sz w:val="18"/>
          <w:szCs w:val="18"/>
          <w:lang w:eastAsia="en-US"/>
        </w:rPr>
        <w:t>l titolo di spesa relativo all’</w:t>
      </w:r>
      <w:r w:rsidR="003E01C7" w:rsidRPr="00CF442C">
        <w:rPr>
          <w:rFonts w:eastAsiaTheme="minorHAnsi"/>
          <w:i/>
          <w:sz w:val="18"/>
          <w:szCs w:val="18"/>
          <w:lang w:eastAsia="en-US"/>
        </w:rPr>
        <w:t xml:space="preserve">interconnessione </w:t>
      </w:r>
    </w:p>
    <w:p w:rsidR="003E01C7" w:rsidRDefault="003E01C7" w:rsidP="00CC0EFF">
      <w:pPr>
        <w:ind w:left="624"/>
        <w:jc w:val="both"/>
        <w:rPr>
          <w:rFonts w:eastAsiaTheme="minorHAnsi"/>
          <w:sz w:val="18"/>
          <w:szCs w:val="18"/>
          <w:lang w:eastAsia="en-US"/>
        </w:rPr>
      </w:pPr>
      <w:r w:rsidRPr="00CF442C">
        <w:rPr>
          <w:rFonts w:eastAsiaTheme="minorHAnsi"/>
          <w:sz w:val="18"/>
          <w:szCs w:val="18"/>
          <w:lang w:eastAsia="en-US"/>
        </w:rPr>
        <w:t>(***)</w:t>
      </w:r>
      <w:r w:rsidR="00CC0EFF">
        <w:rPr>
          <w:rFonts w:eastAsiaTheme="minorHAnsi"/>
          <w:sz w:val="18"/>
          <w:szCs w:val="18"/>
          <w:lang w:eastAsia="en-US"/>
        </w:rPr>
        <w:t> </w:t>
      </w:r>
      <w:r w:rsidRPr="00CF442C">
        <w:rPr>
          <w:rFonts w:eastAsiaTheme="minorHAnsi"/>
          <w:sz w:val="18"/>
          <w:szCs w:val="18"/>
          <w:lang w:eastAsia="en-US"/>
        </w:rPr>
        <w:t>Per ciascun</w:t>
      </w:r>
      <w:r w:rsidR="001429C7" w:rsidRPr="00CF442C">
        <w:rPr>
          <w:rFonts w:eastAsiaTheme="minorHAnsi"/>
          <w:sz w:val="18"/>
          <w:szCs w:val="18"/>
          <w:lang w:eastAsia="en-US"/>
        </w:rPr>
        <w:t>a</w:t>
      </w:r>
      <w:r w:rsidRPr="00CF442C">
        <w:rPr>
          <w:rFonts w:eastAsiaTheme="minorHAnsi"/>
          <w:sz w:val="18"/>
          <w:szCs w:val="18"/>
          <w:lang w:eastAsia="en-US"/>
        </w:rPr>
        <w:t xml:space="preserve"> </w:t>
      </w:r>
      <w:r w:rsidR="001429C7" w:rsidRPr="00CF442C">
        <w:rPr>
          <w:rFonts w:eastAsiaTheme="minorHAnsi"/>
          <w:sz w:val="18"/>
          <w:szCs w:val="18"/>
          <w:lang w:eastAsia="en-US"/>
        </w:rPr>
        <w:t>macchina</w:t>
      </w:r>
      <w:r w:rsidRPr="00CF442C">
        <w:rPr>
          <w:rFonts w:eastAsiaTheme="minorHAnsi"/>
          <w:sz w:val="18"/>
          <w:szCs w:val="18"/>
          <w:lang w:eastAsia="en-US"/>
        </w:rPr>
        <w:t xml:space="preserve"> indicare </w:t>
      </w:r>
      <w:r w:rsidR="001429C7" w:rsidRPr="00CF442C">
        <w:rPr>
          <w:rFonts w:eastAsiaTheme="minorHAnsi"/>
          <w:sz w:val="18"/>
          <w:szCs w:val="18"/>
          <w:lang w:eastAsia="en-US"/>
        </w:rPr>
        <w:t xml:space="preserve">gli estremi del </w:t>
      </w:r>
      <w:r w:rsidRPr="00CF442C">
        <w:rPr>
          <w:rFonts w:eastAsiaTheme="minorHAnsi"/>
          <w:sz w:val="18"/>
          <w:szCs w:val="18"/>
          <w:lang w:eastAsia="en-US"/>
        </w:rPr>
        <w:t>titolo di spesa relativo all’</w:t>
      </w:r>
      <w:r w:rsidRPr="00CF442C">
        <w:rPr>
          <w:rFonts w:eastAsiaTheme="minorHAnsi"/>
          <w:i/>
          <w:sz w:val="18"/>
          <w:szCs w:val="18"/>
          <w:lang w:eastAsia="en-US"/>
        </w:rPr>
        <w:t>integrazione</w:t>
      </w:r>
      <w:r w:rsidRPr="00CF442C">
        <w:rPr>
          <w:rFonts w:eastAsiaTheme="minorHAnsi"/>
          <w:sz w:val="18"/>
          <w:szCs w:val="18"/>
          <w:lang w:eastAsia="en-US"/>
        </w:rPr>
        <w:t xml:space="preserve"> </w:t>
      </w:r>
    </w:p>
    <w:p w:rsidR="007566D3" w:rsidRDefault="007566D3" w:rsidP="00CC0EFF">
      <w:pPr>
        <w:ind w:left="624"/>
        <w:jc w:val="both"/>
        <w:rPr>
          <w:rFonts w:eastAsiaTheme="minorHAnsi"/>
          <w:sz w:val="18"/>
          <w:szCs w:val="18"/>
          <w:lang w:eastAsia="en-US"/>
        </w:rPr>
      </w:pPr>
    </w:p>
    <w:p w:rsidR="007566D3" w:rsidRDefault="007566D3" w:rsidP="00CC0EFF">
      <w:pPr>
        <w:ind w:left="624"/>
        <w:jc w:val="both"/>
        <w:rPr>
          <w:rFonts w:eastAsiaTheme="minorHAnsi"/>
          <w:sz w:val="18"/>
          <w:szCs w:val="18"/>
          <w:lang w:eastAsia="en-US"/>
        </w:rPr>
      </w:pPr>
    </w:p>
    <w:p w:rsidR="0073707D" w:rsidRPr="0073707D" w:rsidRDefault="0073707D" w:rsidP="00CC0EFF">
      <w:pPr>
        <w:ind w:left="624"/>
        <w:jc w:val="both"/>
        <w:rPr>
          <w:rFonts w:eastAsiaTheme="minorHAnsi"/>
          <w:b/>
          <w:i/>
          <w:sz w:val="18"/>
          <w:szCs w:val="18"/>
          <w:lang w:eastAsia="en-US"/>
        </w:rPr>
      </w:pPr>
      <w:r w:rsidRPr="005A723A">
        <w:rPr>
          <w:rFonts w:eastAsiaTheme="minorHAnsi"/>
          <w:b/>
          <w:i/>
          <w:sz w:val="18"/>
          <w:szCs w:val="18"/>
          <w:lang w:eastAsia="en-US"/>
        </w:rPr>
        <w:t>Al fine di com</w:t>
      </w:r>
      <w:r w:rsidR="0077193A" w:rsidRPr="005A723A">
        <w:rPr>
          <w:rFonts w:eastAsiaTheme="minorHAnsi"/>
          <w:b/>
          <w:i/>
          <w:sz w:val="18"/>
          <w:szCs w:val="18"/>
          <w:lang w:eastAsia="en-US"/>
        </w:rPr>
        <w:t xml:space="preserve">pilare correttamente la tabella, </w:t>
      </w:r>
      <w:r w:rsidRPr="005A723A">
        <w:rPr>
          <w:rFonts w:eastAsiaTheme="minorHAnsi"/>
          <w:b/>
          <w:i/>
          <w:sz w:val="18"/>
          <w:szCs w:val="18"/>
          <w:lang w:eastAsia="en-US"/>
        </w:rPr>
        <w:t>le fatture relative all’intervento di intercon</w:t>
      </w:r>
      <w:r w:rsidR="000C5723" w:rsidRPr="005A723A">
        <w:rPr>
          <w:rFonts w:eastAsiaTheme="minorHAnsi"/>
          <w:b/>
          <w:i/>
          <w:sz w:val="18"/>
          <w:szCs w:val="18"/>
          <w:lang w:eastAsia="en-US"/>
        </w:rPr>
        <w:t>n</w:t>
      </w:r>
      <w:r w:rsidRPr="005A723A">
        <w:rPr>
          <w:rFonts w:eastAsiaTheme="minorHAnsi"/>
          <w:b/>
          <w:i/>
          <w:sz w:val="18"/>
          <w:szCs w:val="18"/>
          <w:lang w:eastAsia="en-US"/>
        </w:rPr>
        <w:t xml:space="preserve">essione e di integrazione devono essere indicate sulla stessa riga dove </w:t>
      </w:r>
      <w:r w:rsidR="00F553AE">
        <w:rPr>
          <w:rFonts w:eastAsiaTheme="minorHAnsi"/>
          <w:b/>
          <w:i/>
          <w:sz w:val="18"/>
          <w:szCs w:val="18"/>
          <w:lang w:eastAsia="en-US"/>
        </w:rPr>
        <w:t>sono</w:t>
      </w:r>
      <w:r w:rsidRPr="005A723A">
        <w:rPr>
          <w:rFonts w:eastAsiaTheme="minorHAnsi"/>
          <w:b/>
          <w:i/>
          <w:sz w:val="18"/>
          <w:szCs w:val="18"/>
          <w:lang w:eastAsia="en-US"/>
        </w:rPr>
        <w:t xml:space="preserve"> indicat</w:t>
      </w:r>
      <w:r w:rsidR="00F553AE">
        <w:rPr>
          <w:rFonts w:eastAsiaTheme="minorHAnsi"/>
          <w:b/>
          <w:i/>
          <w:sz w:val="18"/>
          <w:szCs w:val="18"/>
          <w:lang w:eastAsia="en-US"/>
        </w:rPr>
        <w:t>e</w:t>
      </w:r>
      <w:r w:rsidRPr="005A723A">
        <w:rPr>
          <w:rFonts w:eastAsiaTheme="minorHAnsi"/>
          <w:b/>
          <w:i/>
          <w:sz w:val="18"/>
          <w:szCs w:val="18"/>
          <w:lang w:eastAsia="en-US"/>
        </w:rPr>
        <w:t xml:space="preserve"> </w:t>
      </w:r>
      <w:r w:rsidR="00F553AE">
        <w:rPr>
          <w:rFonts w:eastAsiaTheme="minorHAnsi"/>
          <w:b/>
          <w:i/>
          <w:sz w:val="18"/>
          <w:szCs w:val="18"/>
          <w:lang w:eastAsia="en-US"/>
        </w:rPr>
        <w:t xml:space="preserve">la </w:t>
      </w:r>
      <w:r w:rsidRPr="005A723A">
        <w:rPr>
          <w:rFonts w:eastAsiaTheme="minorHAnsi"/>
          <w:b/>
          <w:i/>
          <w:sz w:val="18"/>
          <w:szCs w:val="18"/>
          <w:lang w:eastAsia="en-US"/>
        </w:rPr>
        <w:t xml:space="preserve">matricola </w:t>
      </w:r>
      <w:r w:rsidR="004C7683" w:rsidRPr="005A723A">
        <w:rPr>
          <w:rFonts w:eastAsiaTheme="minorHAnsi"/>
          <w:b/>
          <w:i/>
          <w:sz w:val="18"/>
          <w:szCs w:val="18"/>
          <w:lang w:eastAsia="en-US"/>
        </w:rPr>
        <w:t>e la descrizione della</w:t>
      </w:r>
      <w:r w:rsidRPr="005A723A">
        <w:rPr>
          <w:rFonts w:eastAsiaTheme="minorHAnsi"/>
          <w:b/>
          <w:i/>
          <w:sz w:val="18"/>
          <w:szCs w:val="18"/>
          <w:lang w:eastAsia="en-US"/>
        </w:rPr>
        <w:t xml:space="preserve"> macchina da interconnettere e integrare. Nel caso di più fatture </w:t>
      </w:r>
      <w:r w:rsidR="0077193A" w:rsidRPr="005A723A">
        <w:rPr>
          <w:rFonts w:eastAsiaTheme="minorHAnsi"/>
          <w:b/>
          <w:i/>
          <w:sz w:val="18"/>
          <w:szCs w:val="18"/>
          <w:lang w:eastAsia="en-US"/>
        </w:rPr>
        <w:t>relative ad interventi di</w:t>
      </w:r>
      <w:r w:rsidRPr="005A723A">
        <w:rPr>
          <w:rFonts w:eastAsiaTheme="minorHAnsi"/>
          <w:b/>
          <w:i/>
          <w:sz w:val="18"/>
          <w:szCs w:val="18"/>
          <w:lang w:eastAsia="en-US"/>
        </w:rPr>
        <w:t xml:space="preserve"> intercon</w:t>
      </w:r>
      <w:r w:rsidR="000C5723" w:rsidRPr="005A723A">
        <w:rPr>
          <w:rFonts w:eastAsiaTheme="minorHAnsi"/>
          <w:b/>
          <w:i/>
          <w:sz w:val="18"/>
          <w:szCs w:val="18"/>
          <w:lang w:eastAsia="en-US"/>
        </w:rPr>
        <w:t>n</w:t>
      </w:r>
      <w:r w:rsidR="0077193A" w:rsidRPr="005A723A">
        <w:rPr>
          <w:rFonts w:eastAsiaTheme="minorHAnsi"/>
          <w:b/>
          <w:i/>
          <w:sz w:val="18"/>
          <w:szCs w:val="18"/>
          <w:lang w:eastAsia="en-US"/>
        </w:rPr>
        <w:t>essione e integrazione</w:t>
      </w:r>
      <w:r w:rsidR="009707BA" w:rsidRPr="005A723A">
        <w:rPr>
          <w:rFonts w:eastAsiaTheme="minorHAnsi"/>
          <w:b/>
          <w:i/>
          <w:sz w:val="18"/>
          <w:szCs w:val="18"/>
          <w:lang w:eastAsia="en-US"/>
        </w:rPr>
        <w:t xml:space="preserve"> per l</w:t>
      </w:r>
      <w:r w:rsidR="0077193A" w:rsidRPr="005A723A">
        <w:rPr>
          <w:rFonts w:eastAsiaTheme="minorHAnsi"/>
          <w:b/>
          <w:i/>
          <w:sz w:val="18"/>
          <w:szCs w:val="18"/>
          <w:lang w:eastAsia="en-US"/>
        </w:rPr>
        <w:t>o stesso bene,</w:t>
      </w:r>
      <w:r w:rsidRPr="005A723A">
        <w:rPr>
          <w:rFonts w:eastAsiaTheme="minorHAnsi"/>
          <w:b/>
          <w:i/>
          <w:sz w:val="18"/>
          <w:szCs w:val="18"/>
          <w:lang w:eastAsia="en-US"/>
        </w:rPr>
        <w:t xml:space="preserve"> la descrizione del bene e la relativa matricola </w:t>
      </w:r>
      <w:r w:rsidR="005A723A">
        <w:rPr>
          <w:rFonts w:eastAsiaTheme="minorHAnsi"/>
          <w:b/>
          <w:i/>
          <w:sz w:val="18"/>
          <w:szCs w:val="18"/>
          <w:lang w:eastAsia="en-US"/>
        </w:rPr>
        <w:t>devono essere</w:t>
      </w:r>
      <w:r w:rsidRPr="005A723A">
        <w:rPr>
          <w:rFonts w:eastAsiaTheme="minorHAnsi"/>
          <w:b/>
          <w:i/>
          <w:sz w:val="18"/>
          <w:szCs w:val="18"/>
          <w:lang w:eastAsia="en-US"/>
        </w:rPr>
        <w:t xml:space="preserve"> ripetute</w:t>
      </w:r>
      <w:r w:rsidR="004C7683" w:rsidRPr="005A723A">
        <w:rPr>
          <w:rFonts w:eastAsiaTheme="minorHAnsi"/>
          <w:b/>
          <w:i/>
          <w:sz w:val="18"/>
          <w:szCs w:val="18"/>
          <w:lang w:eastAsia="en-US"/>
        </w:rPr>
        <w:t xml:space="preserve"> </w:t>
      </w:r>
      <w:r w:rsidR="0077193A" w:rsidRPr="005A723A">
        <w:rPr>
          <w:rFonts w:eastAsiaTheme="minorHAnsi"/>
          <w:b/>
          <w:i/>
          <w:sz w:val="18"/>
          <w:szCs w:val="18"/>
          <w:lang w:eastAsia="en-US"/>
        </w:rPr>
        <w:t>ne</w:t>
      </w:r>
      <w:r w:rsidR="004C7683" w:rsidRPr="005A723A">
        <w:rPr>
          <w:rFonts w:eastAsiaTheme="minorHAnsi"/>
          <w:b/>
          <w:i/>
          <w:sz w:val="18"/>
          <w:szCs w:val="18"/>
          <w:lang w:eastAsia="en-US"/>
        </w:rPr>
        <w:t>lle righe successive</w:t>
      </w:r>
      <w:r w:rsidRPr="005A723A">
        <w:rPr>
          <w:rFonts w:eastAsiaTheme="minorHAnsi"/>
          <w:b/>
          <w:i/>
          <w:sz w:val="18"/>
          <w:szCs w:val="18"/>
          <w:lang w:eastAsia="en-US"/>
        </w:rPr>
        <w:t>. Qualora l’intervento di intercon</w:t>
      </w:r>
      <w:r w:rsidR="000C5723" w:rsidRPr="005A723A">
        <w:rPr>
          <w:rFonts w:eastAsiaTheme="minorHAnsi"/>
          <w:b/>
          <w:i/>
          <w:sz w:val="18"/>
          <w:szCs w:val="18"/>
          <w:lang w:eastAsia="en-US"/>
        </w:rPr>
        <w:t>n</w:t>
      </w:r>
      <w:r w:rsidRPr="005A723A">
        <w:rPr>
          <w:rFonts w:eastAsiaTheme="minorHAnsi"/>
          <w:b/>
          <w:i/>
          <w:sz w:val="18"/>
          <w:szCs w:val="18"/>
          <w:lang w:eastAsia="en-US"/>
        </w:rPr>
        <w:t xml:space="preserve">essione / integrazione </w:t>
      </w:r>
      <w:r w:rsidR="000F6A19" w:rsidRPr="005A723A">
        <w:rPr>
          <w:rFonts w:eastAsiaTheme="minorHAnsi"/>
          <w:b/>
          <w:i/>
          <w:sz w:val="18"/>
          <w:szCs w:val="18"/>
          <w:lang w:eastAsia="en-US"/>
        </w:rPr>
        <w:t xml:space="preserve">sia </w:t>
      </w:r>
      <w:r w:rsidRPr="005A723A">
        <w:rPr>
          <w:rFonts w:eastAsiaTheme="minorHAnsi"/>
          <w:b/>
          <w:i/>
          <w:sz w:val="18"/>
          <w:szCs w:val="18"/>
          <w:lang w:eastAsia="en-US"/>
        </w:rPr>
        <w:t>effettuato in economia deve essere indicata esclusivamente la data dell’intervento sulla stessa riga in cui è indicata la descrizione de</w:t>
      </w:r>
      <w:r w:rsidR="0077193A" w:rsidRPr="005A723A">
        <w:rPr>
          <w:rFonts w:eastAsiaTheme="minorHAnsi"/>
          <w:b/>
          <w:i/>
          <w:sz w:val="18"/>
          <w:szCs w:val="18"/>
          <w:lang w:eastAsia="en-US"/>
        </w:rPr>
        <w:t xml:space="preserve">l bene e </w:t>
      </w:r>
      <w:r w:rsidRPr="005A723A">
        <w:rPr>
          <w:rFonts w:eastAsiaTheme="minorHAnsi"/>
          <w:b/>
          <w:i/>
          <w:sz w:val="18"/>
          <w:szCs w:val="18"/>
          <w:lang w:eastAsia="en-US"/>
        </w:rPr>
        <w:t xml:space="preserve">la </w:t>
      </w:r>
      <w:r w:rsidR="004C7683" w:rsidRPr="005A723A">
        <w:rPr>
          <w:rFonts w:eastAsiaTheme="minorHAnsi"/>
          <w:b/>
          <w:i/>
          <w:sz w:val="18"/>
          <w:szCs w:val="18"/>
          <w:lang w:eastAsia="en-US"/>
        </w:rPr>
        <w:t xml:space="preserve">relativa </w:t>
      </w:r>
      <w:r w:rsidRPr="005A723A">
        <w:rPr>
          <w:rFonts w:eastAsiaTheme="minorHAnsi"/>
          <w:b/>
          <w:i/>
          <w:sz w:val="18"/>
          <w:szCs w:val="18"/>
          <w:lang w:eastAsia="en-US"/>
        </w:rPr>
        <w:t>matricola. Infine, qualora il bene sia stato acquistato già integrato ed intercon</w:t>
      </w:r>
      <w:r w:rsidR="000C5723" w:rsidRPr="005A723A">
        <w:rPr>
          <w:rFonts w:eastAsiaTheme="minorHAnsi"/>
          <w:b/>
          <w:i/>
          <w:sz w:val="18"/>
          <w:szCs w:val="18"/>
          <w:lang w:eastAsia="en-US"/>
        </w:rPr>
        <w:t>n</w:t>
      </w:r>
      <w:r w:rsidRPr="005A723A">
        <w:rPr>
          <w:rFonts w:eastAsiaTheme="minorHAnsi"/>
          <w:b/>
          <w:i/>
          <w:sz w:val="18"/>
          <w:szCs w:val="18"/>
          <w:lang w:eastAsia="en-US"/>
        </w:rPr>
        <w:t>esso</w:t>
      </w:r>
      <w:r w:rsidR="0077193A" w:rsidRPr="005A723A">
        <w:rPr>
          <w:rFonts w:eastAsiaTheme="minorHAnsi"/>
          <w:b/>
          <w:i/>
          <w:sz w:val="18"/>
          <w:szCs w:val="18"/>
          <w:lang w:eastAsia="en-US"/>
        </w:rPr>
        <w:t xml:space="preserve">, </w:t>
      </w:r>
      <w:r w:rsidRPr="005A723A">
        <w:rPr>
          <w:rFonts w:eastAsiaTheme="minorHAnsi"/>
          <w:b/>
          <w:i/>
          <w:sz w:val="18"/>
          <w:szCs w:val="18"/>
          <w:lang w:eastAsia="en-US"/>
        </w:rPr>
        <w:t>la tabella soprastante deve essere compilata ugualmente indicando la fattura di acquisto del bene inserita nella DUI sia nella voce intervento di intercon</w:t>
      </w:r>
      <w:r w:rsidR="000C5723" w:rsidRPr="005A723A">
        <w:rPr>
          <w:rFonts w:eastAsiaTheme="minorHAnsi"/>
          <w:b/>
          <w:i/>
          <w:sz w:val="18"/>
          <w:szCs w:val="18"/>
          <w:lang w:eastAsia="en-US"/>
        </w:rPr>
        <w:t>n</w:t>
      </w:r>
      <w:r w:rsidRPr="005A723A">
        <w:rPr>
          <w:rFonts w:eastAsiaTheme="minorHAnsi"/>
          <w:b/>
          <w:i/>
          <w:sz w:val="18"/>
          <w:szCs w:val="18"/>
          <w:lang w:eastAsia="en-US"/>
        </w:rPr>
        <w:t>essione</w:t>
      </w:r>
      <w:r w:rsidR="007566D3" w:rsidRPr="005A723A">
        <w:rPr>
          <w:rFonts w:eastAsiaTheme="minorHAnsi"/>
          <w:b/>
          <w:i/>
          <w:sz w:val="18"/>
          <w:szCs w:val="18"/>
          <w:lang w:eastAsia="en-US"/>
        </w:rPr>
        <w:t xml:space="preserve"> che </w:t>
      </w:r>
      <w:r w:rsidR="0077193A" w:rsidRPr="005A723A">
        <w:rPr>
          <w:rFonts w:eastAsiaTheme="minorHAnsi"/>
          <w:b/>
          <w:i/>
          <w:sz w:val="18"/>
          <w:szCs w:val="18"/>
          <w:lang w:eastAsia="en-US"/>
        </w:rPr>
        <w:t xml:space="preserve">in quella relativa all’intervento </w:t>
      </w:r>
      <w:r w:rsidR="007566D3" w:rsidRPr="005A723A">
        <w:rPr>
          <w:rFonts w:eastAsiaTheme="minorHAnsi"/>
          <w:b/>
          <w:i/>
          <w:sz w:val="18"/>
          <w:szCs w:val="18"/>
          <w:lang w:eastAsia="en-US"/>
        </w:rPr>
        <w:t>di integrazione.</w:t>
      </w:r>
      <w:r w:rsidR="00AF5AC2" w:rsidRPr="005A723A">
        <w:rPr>
          <w:rFonts w:eastAsiaTheme="minorHAnsi"/>
          <w:b/>
          <w:i/>
          <w:sz w:val="18"/>
          <w:szCs w:val="18"/>
          <w:lang w:eastAsia="en-US"/>
        </w:rPr>
        <w:t xml:space="preserve"> Da ultimo, </w:t>
      </w:r>
      <w:r w:rsidR="005A723A">
        <w:rPr>
          <w:rFonts w:eastAsiaTheme="minorHAnsi"/>
          <w:b/>
          <w:i/>
          <w:sz w:val="18"/>
          <w:szCs w:val="18"/>
          <w:lang w:eastAsia="en-US"/>
        </w:rPr>
        <w:t>qualora</w:t>
      </w:r>
      <w:r w:rsidR="00AF5AC2" w:rsidRPr="005A723A">
        <w:rPr>
          <w:rFonts w:eastAsiaTheme="minorHAnsi"/>
          <w:b/>
          <w:i/>
          <w:sz w:val="18"/>
          <w:szCs w:val="18"/>
          <w:lang w:eastAsia="en-US"/>
        </w:rPr>
        <w:t xml:space="preserve"> le spese di intercon</w:t>
      </w:r>
      <w:r w:rsidR="000F6A19" w:rsidRPr="005A723A">
        <w:rPr>
          <w:rFonts w:eastAsiaTheme="minorHAnsi"/>
          <w:b/>
          <w:i/>
          <w:sz w:val="18"/>
          <w:szCs w:val="18"/>
          <w:lang w:eastAsia="en-US"/>
        </w:rPr>
        <w:t>n</w:t>
      </w:r>
      <w:r w:rsidR="005A723A">
        <w:rPr>
          <w:rFonts w:eastAsiaTheme="minorHAnsi"/>
          <w:b/>
          <w:i/>
          <w:sz w:val="18"/>
          <w:szCs w:val="18"/>
          <w:lang w:eastAsia="en-US"/>
        </w:rPr>
        <w:t>essione ed integrazione</w:t>
      </w:r>
      <w:r w:rsidR="00AF5AC2" w:rsidRPr="005A723A">
        <w:rPr>
          <w:rFonts w:eastAsiaTheme="minorHAnsi"/>
          <w:b/>
          <w:i/>
          <w:sz w:val="18"/>
          <w:szCs w:val="18"/>
          <w:lang w:eastAsia="en-US"/>
        </w:rPr>
        <w:t xml:space="preserve"> </w:t>
      </w:r>
      <w:r w:rsidR="005A723A">
        <w:rPr>
          <w:rFonts w:eastAsiaTheme="minorHAnsi"/>
          <w:b/>
          <w:i/>
          <w:sz w:val="18"/>
          <w:szCs w:val="18"/>
          <w:lang w:eastAsia="en-US"/>
        </w:rPr>
        <w:t>siano</w:t>
      </w:r>
      <w:r w:rsidR="00AF5AC2" w:rsidRPr="005A723A">
        <w:rPr>
          <w:rFonts w:eastAsiaTheme="minorHAnsi"/>
          <w:b/>
          <w:i/>
          <w:sz w:val="18"/>
          <w:szCs w:val="18"/>
          <w:lang w:eastAsia="en-US"/>
        </w:rPr>
        <w:t xml:space="preserve"> state inserite nella stessa fattura, </w:t>
      </w:r>
      <w:r w:rsidR="005A723A">
        <w:rPr>
          <w:rFonts w:eastAsiaTheme="minorHAnsi"/>
          <w:b/>
          <w:i/>
          <w:sz w:val="18"/>
          <w:szCs w:val="18"/>
          <w:lang w:eastAsia="en-US"/>
        </w:rPr>
        <w:t xml:space="preserve">i riferimenti di </w:t>
      </w:r>
      <w:r w:rsidR="00AF5AC2" w:rsidRPr="005A723A">
        <w:rPr>
          <w:rFonts w:eastAsiaTheme="minorHAnsi"/>
          <w:b/>
          <w:i/>
          <w:sz w:val="18"/>
          <w:szCs w:val="18"/>
          <w:lang w:eastAsia="en-US"/>
        </w:rPr>
        <w:t>quest’ultima d</w:t>
      </w:r>
      <w:r w:rsidR="005A723A">
        <w:rPr>
          <w:rFonts w:eastAsiaTheme="minorHAnsi"/>
          <w:b/>
          <w:i/>
          <w:sz w:val="18"/>
          <w:szCs w:val="18"/>
          <w:lang w:eastAsia="en-US"/>
        </w:rPr>
        <w:t>evono</w:t>
      </w:r>
      <w:r w:rsidR="00AF5AC2" w:rsidRPr="005A723A">
        <w:rPr>
          <w:rFonts w:eastAsiaTheme="minorHAnsi"/>
          <w:b/>
          <w:i/>
          <w:sz w:val="18"/>
          <w:szCs w:val="18"/>
          <w:lang w:eastAsia="en-US"/>
        </w:rPr>
        <w:t xml:space="preserve"> essere rip</w:t>
      </w:r>
      <w:r w:rsidR="00B132F2" w:rsidRPr="005A723A">
        <w:rPr>
          <w:rFonts w:eastAsiaTheme="minorHAnsi"/>
          <w:b/>
          <w:i/>
          <w:sz w:val="18"/>
          <w:szCs w:val="18"/>
          <w:lang w:eastAsia="en-US"/>
        </w:rPr>
        <w:t>ortat</w:t>
      </w:r>
      <w:r w:rsidR="005A723A">
        <w:rPr>
          <w:rFonts w:eastAsiaTheme="minorHAnsi"/>
          <w:b/>
          <w:i/>
          <w:sz w:val="18"/>
          <w:szCs w:val="18"/>
          <w:lang w:eastAsia="en-US"/>
        </w:rPr>
        <w:t>i</w:t>
      </w:r>
      <w:r w:rsidR="00AF5AC2" w:rsidRPr="005A723A">
        <w:rPr>
          <w:rFonts w:eastAsiaTheme="minorHAnsi"/>
          <w:b/>
          <w:i/>
          <w:sz w:val="18"/>
          <w:szCs w:val="18"/>
          <w:lang w:eastAsia="en-US"/>
        </w:rPr>
        <w:t xml:space="preserve"> sia nella colonna </w:t>
      </w:r>
      <w:r w:rsidR="005A723A">
        <w:rPr>
          <w:rFonts w:eastAsiaTheme="minorHAnsi"/>
          <w:b/>
          <w:i/>
          <w:sz w:val="18"/>
          <w:szCs w:val="18"/>
          <w:lang w:eastAsia="en-US"/>
        </w:rPr>
        <w:t>“</w:t>
      </w:r>
      <w:r w:rsidR="00AF5AC2" w:rsidRPr="005A723A">
        <w:rPr>
          <w:rFonts w:eastAsiaTheme="minorHAnsi"/>
          <w:b/>
          <w:i/>
          <w:sz w:val="18"/>
          <w:szCs w:val="18"/>
          <w:lang w:eastAsia="en-US"/>
        </w:rPr>
        <w:t xml:space="preserve">intervento di </w:t>
      </w:r>
      <w:r w:rsidR="000F6A19" w:rsidRPr="005A723A">
        <w:rPr>
          <w:rFonts w:eastAsiaTheme="minorHAnsi"/>
          <w:b/>
          <w:i/>
          <w:sz w:val="18"/>
          <w:szCs w:val="18"/>
          <w:lang w:eastAsia="en-US"/>
        </w:rPr>
        <w:t>inter</w:t>
      </w:r>
      <w:r w:rsidR="00AF5AC2" w:rsidRPr="005A723A">
        <w:rPr>
          <w:rFonts w:eastAsiaTheme="minorHAnsi"/>
          <w:b/>
          <w:i/>
          <w:sz w:val="18"/>
          <w:szCs w:val="18"/>
          <w:lang w:eastAsia="en-US"/>
        </w:rPr>
        <w:t>connessione</w:t>
      </w:r>
      <w:r w:rsidR="005A723A">
        <w:rPr>
          <w:rFonts w:eastAsiaTheme="minorHAnsi"/>
          <w:b/>
          <w:i/>
          <w:sz w:val="18"/>
          <w:szCs w:val="18"/>
          <w:lang w:eastAsia="en-US"/>
        </w:rPr>
        <w:t>”</w:t>
      </w:r>
      <w:r w:rsidR="00AF5AC2" w:rsidRPr="005A723A">
        <w:rPr>
          <w:rFonts w:eastAsiaTheme="minorHAnsi"/>
          <w:b/>
          <w:i/>
          <w:sz w:val="18"/>
          <w:szCs w:val="18"/>
          <w:lang w:eastAsia="en-US"/>
        </w:rPr>
        <w:t xml:space="preserve"> che in quella </w:t>
      </w:r>
      <w:r w:rsidR="005A723A">
        <w:rPr>
          <w:rFonts w:eastAsiaTheme="minorHAnsi"/>
          <w:b/>
          <w:i/>
          <w:sz w:val="18"/>
          <w:szCs w:val="18"/>
          <w:lang w:eastAsia="en-US"/>
        </w:rPr>
        <w:t>“</w:t>
      </w:r>
      <w:r w:rsidR="00AF5AC2" w:rsidRPr="005A723A">
        <w:rPr>
          <w:rFonts w:eastAsiaTheme="minorHAnsi"/>
          <w:b/>
          <w:i/>
          <w:sz w:val="18"/>
          <w:szCs w:val="18"/>
          <w:lang w:eastAsia="en-US"/>
        </w:rPr>
        <w:t>intervento di integrazione</w:t>
      </w:r>
      <w:r w:rsidR="005A723A">
        <w:rPr>
          <w:rFonts w:eastAsiaTheme="minorHAnsi"/>
          <w:b/>
          <w:i/>
          <w:sz w:val="18"/>
          <w:szCs w:val="18"/>
          <w:lang w:eastAsia="en-US"/>
        </w:rPr>
        <w:t>”</w:t>
      </w:r>
      <w:r w:rsidR="00AF5AC2" w:rsidRPr="005A723A">
        <w:rPr>
          <w:rFonts w:eastAsiaTheme="minorHAnsi"/>
          <w:b/>
          <w:i/>
          <w:sz w:val="18"/>
          <w:szCs w:val="18"/>
          <w:lang w:eastAsia="en-US"/>
        </w:rPr>
        <w:t>.</w:t>
      </w:r>
    </w:p>
    <w:p w:rsidR="00920B9A" w:rsidRDefault="00920B9A" w:rsidP="00CC0EFF">
      <w:pPr>
        <w:jc w:val="both"/>
        <w:rPr>
          <w:rFonts w:eastAsiaTheme="minorHAnsi"/>
          <w:sz w:val="18"/>
          <w:szCs w:val="18"/>
          <w:lang w:eastAsia="en-US"/>
        </w:rPr>
      </w:pPr>
    </w:p>
    <w:p w:rsidR="00920B9A" w:rsidRPr="00CF442C" w:rsidRDefault="00920B9A" w:rsidP="00235FD3">
      <w:pPr>
        <w:ind w:firstLine="708"/>
        <w:rPr>
          <w:rFonts w:eastAsiaTheme="minorHAnsi"/>
          <w:sz w:val="18"/>
          <w:szCs w:val="18"/>
          <w:lang w:eastAsia="en-US"/>
        </w:rPr>
      </w:pPr>
    </w:p>
    <w:p w:rsidR="001429C7" w:rsidRPr="00BF608E" w:rsidRDefault="001429C7" w:rsidP="00BF608E">
      <w:pPr>
        <w:ind w:firstLine="708"/>
        <w:jc w:val="both"/>
        <w:rPr>
          <w:rFonts w:eastAsiaTheme="minorHAnsi"/>
          <w:sz w:val="18"/>
          <w:szCs w:val="18"/>
          <w:lang w:eastAsia="en-US"/>
        </w:rPr>
      </w:pPr>
    </w:p>
    <w:p w:rsidR="009D1BDF" w:rsidRPr="00BF608E" w:rsidRDefault="009D1BDF" w:rsidP="00BF608E">
      <w:pPr>
        <w:pStyle w:val="Paragrafoelenco"/>
        <w:jc w:val="both"/>
        <w:rPr>
          <w:rFonts w:ascii="Times New Roman" w:hAnsi="Times New Roman" w:cs="Times New Roman"/>
          <w:szCs w:val="18"/>
        </w:rPr>
      </w:pPr>
      <w:r w:rsidRPr="00BF608E">
        <w:rPr>
          <w:rFonts w:ascii="Times New Roman" w:hAnsi="Times New Roman" w:cs="Times New Roman"/>
          <w:szCs w:val="18"/>
        </w:rPr>
        <w:br w:type="page"/>
      </w:r>
    </w:p>
    <w:p w:rsidR="00CF442C" w:rsidRDefault="00CF442C" w:rsidP="00CF4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eastAsiaTheme="minorHAnsi"/>
          <w:b/>
          <w:smallCaps/>
          <w:szCs w:val="18"/>
          <w:u w:val="single"/>
          <w:lang w:eastAsia="en-US"/>
        </w:rPr>
      </w:pPr>
    </w:p>
    <w:p w:rsidR="001429C7" w:rsidRPr="00614F84" w:rsidRDefault="00F247A3" w:rsidP="00CF4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eastAsiaTheme="minorHAnsi"/>
          <w:b/>
          <w:smallCaps/>
          <w:szCs w:val="18"/>
          <w:lang w:eastAsia="en-US"/>
        </w:rPr>
      </w:pPr>
      <w:r w:rsidRPr="00614F84">
        <w:rPr>
          <w:rFonts w:eastAsiaTheme="minorHAnsi"/>
          <w:b/>
          <w:smallCaps/>
          <w:szCs w:val="18"/>
          <w:u w:val="single"/>
          <w:lang w:eastAsia="en-US"/>
        </w:rPr>
        <w:t>Nota Bene</w:t>
      </w:r>
      <w:r w:rsidRPr="00614F84">
        <w:rPr>
          <w:rFonts w:eastAsiaTheme="minorHAnsi"/>
          <w:b/>
          <w:smallCaps/>
          <w:szCs w:val="18"/>
          <w:lang w:eastAsia="en-US"/>
        </w:rPr>
        <w:t>:</w:t>
      </w:r>
    </w:p>
    <w:p w:rsidR="009D1BDF" w:rsidRPr="00614F84" w:rsidRDefault="00F247A3" w:rsidP="00CF4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eastAsiaTheme="minorHAnsi"/>
          <w:b/>
          <w:smallCaps/>
          <w:szCs w:val="18"/>
          <w:lang w:eastAsia="en-US"/>
        </w:rPr>
      </w:pPr>
      <w:r w:rsidRPr="00614F84">
        <w:rPr>
          <w:rFonts w:eastAsiaTheme="minorHAnsi"/>
          <w:b/>
          <w:smallCaps/>
          <w:szCs w:val="18"/>
          <w:lang w:eastAsia="en-US"/>
        </w:rPr>
        <w:t xml:space="preserve">E’ consentito sostenere le spese di </w:t>
      </w:r>
      <w:r w:rsidRPr="00614F84">
        <w:rPr>
          <w:rFonts w:eastAsiaTheme="minorHAnsi"/>
          <w:b/>
          <w:i/>
          <w:smallCaps/>
          <w:szCs w:val="18"/>
          <w:lang w:eastAsia="en-US"/>
        </w:rPr>
        <w:t>interconnessione</w:t>
      </w:r>
      <w:r w:rsidRPr="00614F84">
        <w:rPr>
          <w:rFonts w:eastAsiaTheme="minorHAnsi"/>
          <w:b/>
          <w:smallCaps/>
          <w:szCs w:val="18"/>
          <w:lang w:eastAsia="en-US"/>
        </w:rPr>
        <w:t xml:space="preserve"> e </w:t>
      </w:r>
      <w:r w:rsidRPr="00614F84">
        <w:rPr>
          <w:rFonts w:eastAsiaTheme="minorHAnsi"/>
          <w:b/>
          <w:i/>
          <w:smallCaps/>
          <w:szCs w:val="18"/>
          <w:lang w:eastAsia="en-US"/>
        </w:rPr>
        <w:t>integrazione</w:t>
      </w:r>
      <w:r w:rsidRPr="00614F84">
        <w:rPr>
          <w:rFonts w:eastAsiaTheme="minorHAnsi"/>
          <w:b/>
          <w:smallCaps/>
          <w:szCs w:val="18"/>
          <w:lang w:eastAsia="en-US"/>
        </w:rPr>
        <w:t xml:space="preserve"> </w:t>
      </w:r>
      <w:r w:rsidR="009D1BDF" w:rsidRPr="00614F84">
        <w:rPr>
          <w:rFonts w:eastAsiaTheme="minorHAnsi"/>
          <w:b/>
          <w:smallCaps/>
          <w:szCs w:val="18"/>
          <w:lang w:eastAsia="en-US"/>
        </w:rPr>
        <w:t xml:space="preserve">anche successivamente all’acquisto dei beni di cui alla prima sezione </w:t>
      </w:r>
      <w:r w:rsidR="009D1BDF" w:rsidRPr="00614F84">
        <w:rPr>
          <w:b/>
          <w:bCs/>
          <w:smallCaps/>
        </w:rPr>
        <w:t>“</w:t>
      </w:r>
      <w:r w:rsidR="009D1BDF" w:rsidRPr="00614F84">
        <w:rPr>
          <w:b/>
          <w:bCs/>
          <w:i/>
          <w:smallCaps/>
        </w:rPr>
        <w:t>Beni strumentali il cui funzionamento è controllato da sistemi computerizzati o gestito tramite opportuni sensori e azionamenti</w:t>
      </w:r>
      <w:r w:rsidR="009D1BDF" w:rsidRPr="00614F84">
        <w:rPr>
          <w:b/>
          <w:bCs/>
          <w:smallCaps/>
        </w:rPr>
        <w:t>” dell’allegato 6/A</w:t>
      </w:r>
      <w:r w:rsidR="009D1BDF" w:rsidRPr="00614F84">
        <w:rPr>
          <w:rFonts w:eastAsiaTheme="minorHAnsi"/>
          <w:b/>
          <w:smallCaps/>
          <w:szCs w:val="18"/>
          <w:lang w:eastAsia="en-US"/>
        </w:rPr>
        <w:t xml:space="preserve"> </w:t>
      </w:r>
      <w:r w:rsidR="00961F78" w:rsidRPr="00614F84">
        <w:rPr>
          <w:rFonts w:eastAsiaTheme="minorHAnsi"/>
          <w:b/>
          <w:smallCaps/>
          <w:szCs w:val="18"/>
          <w:lang w:eastAsia="en-US"/>
        </w:rPr>
        <w:t xml:space="preserve">alla circolare </w:t>
      </w:r>
      <w:r w:rsidR="009D1BDF" w:rsidRPr="00614F84">
        <w:rPr>
          <w:rFonts w:eastAsiaTheme="minorHAnsi"/>
          <w:b/>
          <w:smallCaps/>
          <w:szCs w:val="18"/>
          <w:lang w:eastAsia="en-US"/>
        </w:rPr>
        <w:t xml:space="preserve">e </w:t>
      </w:r>
      <w:r w:rsidRPr="00614F84">
        <w:rPr>
          <w:rFonts w:eastAsiaTheme="minorHAnsi"/>
          <w:b/>
          <w:smallCaps/>
          <w:szCs w:val="18"/>
          <w:lang w:eastAsia="en-US"/>
        </w:rPr>
        <w:t>fino alla data della richiesta di erogazione della prima quota di contributo</w:t>
      </w:r>
      <w:r w:rsidR="009D1BDF" w:rsidRPr="00614F84">
        <w:rPr>
          <w:rFonts w:eastAsiaTheme="minorHAnsi"/>
          <w:b/>
          <w:smallCaps/>
          <w:szCs w:val="18"/>
          <w:lang w:eastAsia="en-US"/>
        </w:rPr>
        <w:t>.</w:t>
      </w:r>
    </w:p>
    <w:p w:rsidR="009D1BDF" w:rsidRPr="00614F84" w:rsidRDefault="00F247A3" w:rsidP="00CF4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eastAsiaTheme="minorHAnsi"/>
          <w:b/>
          <w:smallCaps/>
          <w:szCs w:val="18"/>
          <w:lang w:eastAsia="en-US"/>
        </w:rPr>
      </w:pPr>
      <w:r w:rsidRPr="00614F84">
        <w:rPr>
          <w:rFonts w:eastAsiaTheme="minorHAnsi"/>
          <w:b/>
          <w:smallCaps/>
          <w:szCs w:val="18"/>
          <w:lang w:eastAsia="en-US"/>
        </w:rPr>
        <w:t>Tuttavia</w:t>
      </w:r>
      <w:r w:rsidR="009D1BDF" w:rsidRPr="00614F84">
        <w:rPr>
          <w:rFonts w:eastAsiaTheme="minorHAnsi"/>
          <w:b/>
          <w:smallCaps/>
          <w:szCs w:val="18"/>
          <w:lang w:eastAsia="en-US"/>
        </w:rPr>
        <w:t>,</w:t>
      </w:r>
      <w:r w:rsidRPr="00614F84">
        <w:rPr>
          <w:rFonts w:eastAsiaTheme="minorHAnsi"/>
          <w:b/>
          <w:smallCaps/>
          <w:szCs w:val="18"/>
          <w:lang w:eastAsia="en-US"/>
        </w:rPr>
        <w:t xml:space="preserve"> sulle medesime spese di </w:t>
      </w:r>
      <w:r w:rsidRPr="00614F84">
        <w:rPr>
          <w:rFonts w:eastAsiaTheme="minorHAnsi"/>
          <w:b/>
          <w:i/>
          <w:smallCaps/>
          <w:szCs w:val="18"/>
          <w:lang w:eastAsia="en-US"/>
        </w:rPr>
        <w:t>interconnessione</w:t>
      </w:r>
      <w:r w:rsidRPr="00614F84">
        <w:rPr>
          <w:rFonts w:eastAsiaTheme="minorHAnsi"/>
          <w:b/>
          <w:smallCaps/>
          <w:szCs w:val="18"/>
          <w:lang w:eastAsia="en-US"/>
        </w:rPr>
        <w:t xml:space="preserve"> e </w:t>
      </w:r>
      <w:r w:rsidRPr="00614F84">
        <w:rPr>
          <w:rFonts w:eastAsiaTheme="minorHAnsi"/>
          <w:b/>
          <w:i/>
          <w:smallCaps/>
          <w:szCs w:val="18"/>
          <w:lang w:eastAsia="en-US"/>
        </w:rPr>
        <w:t xml:space="preserve">integrazione – </w:t>
      </w:r>
      <w:r w:rsidRPr="00614F84">
        <w:rPr>
          <w:rFonts w:eastAsiaTheme="minorHAnsi"/>
          <w:b/>
          <w:smallCaps/>
          <w:szCs w:val="18"/>
          <w:lang w:eastAsia="en-US"/>
        </w:rPr>
        <w:t>se</w:t>
      </w:r>
      <w:r w:rsidRPr="00614F84">
        <w:rPr>
          <w:rFonts w:eastAsiaTheme="minorHAnsi"/>
          <w:b/>
          <w:i/>
          <w:smallCaps/>
          <w:szCs w:val="18"/>
          <w:lang w:eastAsia="en-US"/>
        </w:rPr>
        <w:t xml:space="preserve"> </w:t>
      </w:r>
      <w:r w:rsidRPr="00614F84">
        <w:rPr>
          <w:rFonts w:eastAsiaTheme="minorHAnsi"/>
          <w:b/>
          <w:smallCaps/>
          <w:szCs w:val="18"/>
          <w:lang w:eastAsia="en-US"/>
        </w:rPr>
        <w:t xml:space="preserve">sostenute successivamente al termine dei dodici mesi di cui al punto 13.2 della circolare – </w:t>
      </w:r>
      <w:r w:rsidRPr="00614F84">
        <w:rPr>
          <w:rFonts w:eastAsiaTheme="minorHAnsi"/>
          <w:b/>
          <w:smallCaps/>
          <w:szCs w:val="18"/>
          <w:u w:val="single"/>
          <w:lang w:eastAsia="en-US"/>
        </w:rPr>
        <w:t>non è concesso il contributo</w:t>
      </w:r>
      <w:r w:rsidR="009D1BDF" w:rsidRPr="00614F84">
        <w:rPr>
          <w:rFonts w:eastAsiaTheme="minorHAnsi"/>
          <w:b/>
          <w:smallCaps/>
          <w:szCs w:val="18"/>
          <w:lang w:eastAsia="en-US"/>
        </w:rPr>
        <w:t>.</w:t>
      </w:r>
    </w:p>
    <w:p w:rsidR="009D1BDF" w:rsidRPr="00614F84" w:rsidRDefault="00614F84" w:rsidP="00CF4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eastAsiaTheme="minorHAnsi"/>
          <w:b/>
          <w:smallCaps/>
          <w:szCs w:val="18"/>
          <w:lang w:eastAsia="en-US"/>
        </w:rPr>
      </w:pPr>
      <w:r>
        <w:rPr>
          <w:rFonts w:eastAsiaTheme="minorHAnsi"/>
          <w:b/>
          <w:smallCaps/>
          <w:szCs w:val="18"/>
          <w:lang w:eastAsia="en-US"/>
        </w:rPr>
        <w:t>Sono ammissibili</w:t>
      </w:r>
      <w:r w:rsidR="009D1BDF" w:rsidRPr="00614F84">
        <w:rPr>
          <w:rFonts w:eastAsiaTheme="minorHAnsi"/>
          <w:b/>
          <w:smallCaps/>
          <w:szCs w:val="18"/>
          <w:lang w:eastAsia="en-US"/>
        </w:rPr>
        <w:t xml:space="preserve"> al contributo le spese di </w:t>
      </w:r>
      <w:r w:rsidR="009D1BDF" w:rsidRPr="00614F84">
        <w:rPr>
          <w:rFonts w:eastAsiaTheme="minorHAnsi"/>
          <w:b/>
          <w:i/>
          <w:smallCaps/>
          <w:szCs w:val="18"/>
          <w:lang w:eastAsia="en-US"/>
        </w:rPr>
        <w:t>interconnessione</w:t>
      </w:r>
      <w:r w:rsidR="009D1BDF" w:rsidRPr="00614F84">
        <w:rPr>
          <w:rFonts w:eastAsiaTheme="minorHAnsi"/>
          <w:b/>
          <w:smallCaps/>
          <w:szCs w:val="18"/>
          <w:lang w:eastAsia="en-US"/>
        </w:rPr>
        <w:t xml:space="preserve"> e </w:t>
      </w:r>
      <w:r w:rsidR="009D1BDF" w:rsidRPr="00614F84">
        <w:rPr>
          <w:rFonts w:eastAsiaTheme="minorHAnsi"/>
          <w:b/>
          <w:i/>
          <w:smallCaps/>
          <w:szCs w:val="18"/>
          <w:lang w:eastAsia="en-US"/>
        </w:rPr>
        <w:t xml:space="preserve">integrazione </w:t>
      </w:r>
      <w:r w:rsidR="00A06CAD" w:rsidRPr="00614F84">
        <w:rPr>
          <w:rFonts w:eastAsiaTheme="minorHAnsi"/>
          <w:b/>
          <w:smallCaps/>
          <w:szCs w:val="18"/>
          <w:lang w:eastAsia="en-US"/>
        </w:rPr>
        <w:t>sostenute entro il termine di dodici mesi di cui al punto 13.2 della circolare.</w:t>
      </w:r>
    </w:p>
    <w:p w:rsidR="00F247A3" w:rsidRPr="00614F84" w:rsidRDefault="009D1BDF" w:rsidP="00CF4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eastAsiaTheme="minorHAnsi"/>
          <w:b/>
          <w:smallCaps/>
          <w:szCs w:val="18"/>
          <w:lang w:eastAsia="en-US"/>
        </w:rPr>
      </w:pPr>
      <w:r w:rsidRPr="00614F84">
        <w:rPr>
          <w:rFonts w:eastAsiaTheme="minorHAnsi"/>
          <w:b/>
          <w:smallCaps/>
          <w:szCs w:val="18"/>
          <w:lang w:eastAsia="en-US"/>
        </w:rPr>
        <w:t xml:space="preserve">La presenza di </w:t>
      </w:r>
      <w:r w:rsidRPr="00614F84">
        <w:rPr>
          <w:rFonts w:eastAsiaTheme="minorHAnsi"/>
          <w:b/>
          <w:i/>
          <w:smallCaps/>
          <w:szCs w:val="18"/>
          <w:lang w:eastAsia="en-US"/>
        </w:rPr>
        <w:t>interconnessione</w:t>
      </w:r>
      <w:r w:rsidRPr="00614F84">
        <w:rPr>
          <w:rFonts w:eastAsiaTheme="minorHAnsi"/>
          <w:b/>
          <w:smallCaps/>
          <w:szCs w:val="18"/>
          <w:lang w:eastAsia="en-US"/>
        </w:rPr>
        <w:t xml:space="preserve"> e </w:t>
      </w:r>
      <w:r w:rsidRPr="00614F84">
        <w:rPr>
          <w:rFonts w:eastAsiaTheme="minorHAnsi"/>
          <w:b/>
          <w:i/>
          <w:smallCaps/>
          <w:szCs w:val="18"/>
          <w:lang w:eastAsia="en-US"/>
        </w:rPr>
        <w:t>integrazione</w:t>
      </w:r>
      <w:r w:rsidRPr="00614F84">
        <w:rPr>
          <w:rFonts w:eastAsiaTheme="minorHAnsi"/>
          <w:b/>
          <w:smallCaps/>
          <w:szCs w:val="18"/>
          <w:lang w:eastAsia="en-US"/>
        </w:rPr>
        <w:t xml:space="preserve"> è peraltro condizione necessaria per l’erogazione dell’intero contributo richiesto con la maggiorazione al 3,575% annuo.</w:t>
      </w:r>
    </w:p>
    <w:p w:rsidR="009D1BDF" w:rsidRDefault="009D1BDF" w:rsidP="00CF4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eastAsiaTheme="minorHAnsi"/>
          <w:b/>
          <w:smallCaps/>
          <w:szCs w:val="18"/>
          <w:u w:val="single"/>
          <w:lang w:eastAsia="en-US"/>
        </w:rPr>
      </w:pPr>
      <w:r w:rsidRPr="00614F84">
        <w:rPr>
          <w:rFonts w:eastAsiaTheme="minorHAnsi"/>
          <w:b/>
          <w:smallCaps/>
          <w:szCs w:val="18"/>
          <w:u w:val="single"/>
          <w:lang w:eastAsia="en-US"/>
        </w:rPr>
        <w:t xml:space="preserve">L’assenza di </w:t>
      </w:r>
      <w:r w:rsidRPr="00614F84">
        <w:rPr>
          <w:rFonts w:eastAsiaTheme="minorHAnsi"/>
          <w:b/>
          <w:i/>
          <w:smallCaps/>
          <w:szCs w:val="18"/>
          <w:u w:val="single"/>
          <w:lang w:eastAsia="en-US"/>
        </w:rPr>
        <w:t>interconnessione</w:t>
      </w:r>
      <w:r w:rsidRPr="00614F84">
        <w:rPr>
          <w:rFonts w:eastAsiaTheme="minorHAnsi"/>
          <w:b/>
          <w:smallCaps/>
          <w:szCs w:val="18"/>
          <w:u w:val="single"/>
          <w:lang w:eastAsia="en-US"/>
        </w:rPr>
        <w:t xml:space="preserve"> e </w:t>
      </w:r>
      <w:r w:rsidRPr="00614F84">
        <w:rPr>
          <w:rFonts w:eastAsiaTheme="minorHAnsi"/>
          <w:b/>
          <w:i/>
          <w:smallCaps/>
          <w:szCs w:val="18"/>
          <w:u w:val="single"/>
          <w:lang w:eastAsia="en-US"/>
        </w:rPr>
        <w:t xml:space="preserve">integrazione </w:t>
      </w:r>
      <w:r w:rsidR="00614F84">
        <w:rPr>
          <w:rFonts w:eastAsiaTheme="minorHAnsi"/>
          <w:b/>
          <w:smallCaps/>
          <w:szCs w:val="18"/>
          <w:u w:val="single"/>
          <w:lang w:eastAsia="en-US"/>
        </w:rPr>
        <w:t>comporta la</w:t>
      </w:r>
      <w:r w:rsidRPr="00614F84">
        <w:rPr>
          <w:rFonts w:eastAsiaTheme="minorHAnsi"/>
          <w:b/>
          <w:smallCaps/>
          <w:szCs w:val="18"/>
          <w:u w:val="single"/>
          <w:lang w:eastAsia="en-US"/>
        </w:rPr>
        <w:t xml:space="preserve"> revoca del contributo concesso.</w:t>
      </w:r>
    </w:p>
    <w:p w:rsidR="008D3595" w:rsidRPr="00961F78" w:rsidRDefault="008D3595" w:rsidP="00920B9A">
      <w:pPr>
        <w:spacing w:before="240"/>
        <w:rPr>
          <w:rFonts w:eastAsiaTheme="minorHAnsi"/>
          <w:b/>
          <w:smallCaps/>
          <w:sz w:val="18"/>
          <w:szCs w:val="18"/>
          <w:lang w:eastAsia="en-US"/>
        </w:rPr>
      </w:pPr>
    </w:p>
    <w:p w:rsidR="001429C7" w:rsidRPr="00961F78" w:rsidRDefault="001429C7" w:rsidP="00961F78">
      <w:pPr>
        <w:pStyle w:val="Testonotaapidipagina"/>
        <w:tabs>
          <w:tab w:val="center" w:pos="6946"/>
        </w:tabs>
        <w:spacing w:before="240" w:after="20"/>
        <w:jc w:val="center"/>
        <w:rPr>
          <w:rFonts w:ascii="Times New Roman" w:hAnsi="Times New Roman"/>
          <w:b/>
          <w:sz w:val="22"/>
        </w:rPr>
      </w:pPr>
      <w:r w:rsidRPr="00961F78">
        <w:rPr>
          <w:rFonts w:ascii="Times New Roman" w:hAnsi="Times New Roman"/>
          <w:b/>
          <w:i/>
          <w:sz w:val="24"/>
          <w:szCs w:val="22"/>
        </w:rPr>
        <w:t>(Firmato digitalmente)</w:t>
      </w:r>
    </w:p>
    <w:p w:rsidR="001429C7" w:rsidRPr="00961F78" w:rsidRDefault="001429C7" w:rsidP="00693604">
      <w:pPr>
        <w:pStyle w:val="Testonotaapidipagina"/>
        <w:tabs>
          <w:tab w:val="center" w:pos="6946"/>
        </w:tabs>
        <w:spacing w:after="20"/>
        <w:jc w:val="center"/>
        <w:rPr>
          <w:rFonts w:ascii="Times New Roman" w:hAnsi="Times New Roman"/>
          <w:b/>
          <w:i/>
          <w:sz w:val="24"/>
          <w:szCs w:val="22"/>
        </w:rPr>
      </w:pPr>
      <w:r w:rsidRPr="00961F78">
        <w:rPr>
          <w:rFonts w:ascii="Times New Roman" w:hAnsi="Times New Roman"/>
          <w:b/>
          <w:i/>
          <w:sz w:val="24"/>
          <w:szCs w:val="22"/>
        </w:rPr>
        <w:t>Impresa richiedente</w:t>
      </w:r>
    </w:p>
    <w:p w:rsidR="001429C7" w:rsidRPr="00961F78" w:rsidRDefault="001429C7" w:rsidP="008D3595">
      <w:pPr>
        <w:pStyle w:val="Testonotaapidipagina"/>
        <w:tabs>
          <w:tab w:val="center" w:pos="6946"/>
        </w:tabs>
        <w:spacing w:after="20"/>
        <w:ind w:left="1416"/>
        <w:rPr>
          <w:rFonts w:ascii="Times New Roman" w:hAnsi="Times New Roman"/>
          <w:b/>
          <w:i/>
          <w:sz w:val="24"/>
          <w:szCs w:val="22"/>
        </w:rPr>
      </w:pPr>
      <w:r w:rsidRPr="00961F78">
        <w:rPr>
          <w:b/>
          <w:noProof/>
          <w:sz w:val="24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9927F" wp14:editId="2915D007">
                <wp:simplePos x="0" y="0"/>
                <wp:positionH relativeFrom="column">
                  <wp:posOffset>2826852</wp:posOffset>
                </wp:positionH>
                <wp:positionV relativeFrom="paragraph">
                  <wp:posOffset>79195</wp:posOffset>
                </wp:positionV>
                <wp:extent cx="2964180" cy="685800"/>
                <wp:effectExtent l="0" t="0" r="26670" b="19050"/>
                <wp:wrapNone/>
                <wp:docPr id="1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4180" cy="68580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9C7" w:rsidRPr="00CC56B1" w:rsidRDefault="001429C7" w:rsidP="001429C7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Cs w:val="20"/>
                              </w:rPr>
                            </w:pPr>
                            <w:r w:rsidRPr="00CC56B1">
                              <w:rPr>
                                <w:b/>
                                <w:color w:val="7F7F7F" w:themeColor="text1" w:themeTint="80"/>
                                <w:szCs w:val="20"/>
                              </w:rPr>
                              <w:t>Il legale rappresent</w:t>
                            </w:r>
                            <w:r>
                              <w:rPr>
                                <w:b/>
                                <w:color w:val="7F7F7F" w:themeColor="text1" w:themeTint="80"/>
                                <w:szCs w:val="20"/>
                              </w:rPr>
                              <w:t>ante</w:t>
                            </w:r>
                            <w:r w:rsidR="00920B9A">
                              <w:rPr>
                                <w:b/>
                                <w:color w:val="7F7F7F" w:themeColor="text1" w:themeTint="80"/>
                                <w:szCs w:val="20"/>
                              </w:rPr>
                              <w:t>/procuratore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19927F" id="Rettangolo 13" o:spid="_x0000_s1026" style="position:absolute;left:0;text-align:left;margin-left:222.6pt;margin-top:6.25pt;width:233.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" fillcolor="white [3201]" strokecolor="#4bacc6 [3208]" strokeweight="2pt">
                <v:stroke dashstyle="dash"/>
                <v:path arrowok="t"/>
                <v:textbox>
                  <w:txbxContent>
                    <w:p w:rsidR="001429C7" w:rsidRPr="00CC56B1" w:rsidRDefault="001429C7" w:rsidP="001429C7">
                      <w:pPr>
                        <w:jc w:val="center"/>
                        <w:rPr>
                          <w:b/>
                          <w:color w:val="7F7F7F" w:themeColor="text1" w:themeTint="80"/>
                          <w:szCs w:val="20"/>
                        </w:rPr>
                      </w:pPr>
                      <w:r w:rsidRPr="00CC56B1">
                        <w:rPr>
                          <w:b/>
                          <w:color w:val="7F7F7F" w:themeColor="text1" w:themeTint="80"/>
                          <w:szCs w:val="20"/>
                        </w:rPr>
                        <w:t>Il legale rappresent</w:t>
                      </w:r>
                      <w:r>
                        <w:rPr>
                          <w:b/>
                          <w:color w:val="7F7F7F" w:themeColor="text1" w:themeTint="80"/>
                          <w:szCs w:val="20"/>
                        </w:rPr>
                        <w:t>ante</w:t>
                      </w:r>
                      <w:r w:rsidR="00920B9A">
                        <w:rPr>
                          <w:b/>
                          <w:color w:val="7F7F7F" w:themeColor="text1" w:themeTint="80"/>
                          <w:szCs w:val="20"/>
                        </w:rPr>
                        <w:t>/procuratore</w:t>
                      </w:r>
                    </w:p>
                  </w:txbxContent>
                </v:textbox>
              </v:rect>
            </w:pict>
          </mc:Fallback>
        </mc:AlternateContent>
      </w:r>
    </w:p>
    <w:p w:rsidR="001429C7" w:rsidRPr="009D1BDF" w:rsidRDefault="001429C7" w:rsidP="008D3595">
      <w:pPr>
        <w:ind w:left="1416" w:firstLine="708"/>
        <w:rPr>
          <w:rFonts w:eastAsiaTheme="minorHAnsi"/>
          <w:b/>
          <w:sz w:val="18"/>
          <w:szCs w:val="18"/>
          <w:lang w:eastAsia="en-US"/>
        </w:rPr>
      </w:pPr>
    </w:p>
    <w:p w:rsidR="00F247A3" w:rsidRPr="009D1BDF" w:rsidRDefault="00F247A3" w:rsidP="008D3595">
      <w:pPr>
        <w:ind w:left="1416" w:firstLine="708"/>
        <w:rPr>
          <w:rFonts w:eastAsiaTheme="minorHAnsi"/>
          <w:b/>
          <w:sz w:val="18"/>
          <w:szCs w:val="18"/>
          <w:lang w:eastAsia="en-US"/>
        </w:rPr>
      </w:pPr>
    </w:p>
    <w:sectPr w:rsidR="00F247A3" w:rsidRPr="009D1BDF" w:rsidSect="00A71F55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6838" w:h="11906" w:orient="landscape" w:code="9"/>
      <w:pgMar w:top="1418" w:right="209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321" w:rsidRDefault="00335321" w:rsidP="00544071">
      <w:r>
        <w:separator/>
      </w:r>
    </w:p>
  </w:endnote>
  <w:endnote w:type="continuationSeparator" w:id="0">
    <w:p w:rsidR="00335321" w:rsidRDefault="00335321" w:rsidP="0054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Palace Script MT">
    <w:altName w:val="Kunstler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74" w:rsidRDefault="00B9787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187399"/>
      <w:docPartObj>
        <w:docPartGallery w:val="Page Numbers (Bottom of Page)"/>
        <w:docPartUnique/>
      </w:docPartObj>
    </w:sdtPr>
    <w:sdtEndPr/>
    <w:sdtContent>
      <w:p w:rsidR="001D028B" w:rsidRDefault="00704E89" w:rsidP="00534088">
        <w:pPr>
          <w:pStyle w:val="Pidipagina"/>
          <w:jc w:val="right"/>
        </w:pPr>
        <w:r w:rsidRPr="00534088">
          <w:fldChar w:fldCharType="begin"/>
        </w:r>
        <w:r w:rsidR="001D028B" w:rsidRPr="00534088">
          <w:rPr>
            <w:rFonts w:ascii="Times New Roman" w:hAnsi="Times New Roman" w:cs="Times New Roman"/>
          </w:rPr>
          <w:instrText>PAGE   \* MERGEFORMAT</w:instrText>
        </w:r>
        <w:r w:rsidRPr="00534088">
          <w:fldChar w:fldCharType="separate"/>
        </w:r>
        <w:r w:rsidR="00B97874">
          <w:rPr>
            <w:rFonts w:ascii="Times New Roman" w:hAnsi="Times New Roman" w:cs="Times New Roman"/>
            <w:noProof/>
          </w:rPr>
          <w:t>1</w:t>
        </w:r>
        <w:r w:rsidRPr="00534088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496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028B" w:rsidRPr="00534088" w:rsidRDefault="00704E89" w:rsidP="00534088">
        <w:pPr>
          <w:pStyle w:val="Pidipagina"/>
          <w:jc w:val="right"/>
          <w:rPr>
            <w:rFonts w:ascii="Times New Roman" w:hAnsi="Times New Roman" w:cs="Times New Roman"/>
          </w:rPr>
        </w:pPr>
        <w:r w:rsidRPr="00534088">
          <w:rPr>
            <w:rFonts w:ascii="Times New Roman" w:hAnsi="Times New Roman" w:cs="Times New Roman"/>
          </w:rPr>
          <w:fldChar w:fldCharType="begin"/>
        </w:r>
        <w:r w:rsidR="001D028B" w:rsidRPr="00534088">
          <w:rPr>
            <w:rFonts w:ascii="Times New Roman" w:hAnsi="Times New Roman" w:cs="Times New Roman"/>
          </w:rPr>
          <w:instrText>PAGE   \* MERGEFORMAT</w:instrText>
        </w:r>
        <w:r w:rsidRPr="00534088">
          <w:rPr>
            <w:rFonts w:ascii="Times New Roman" w:hAnsi="Times New Roman" w:cs="Times New Roman"/>
          </w:rPr>
          <w:fldChar w:fldCharType="separate"/>
        </w:r>
        <w:r w:rsidR="00255D7E">
          <w:rPr>
            <w:rFonts w:ascii="Times New Roman" w:hAnsi="Times New Roman" w:cs="Times New Roman"/>
            <w:noProof/>
          </w:rPr>
          <w:t>1</w:t>
        </w:r>
        <w:r w:rsidRPr="0053408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830000"/>
      <w:docPartObj>
        <w:docPartGallery w:val="Page Numbers (Bottom of Page)"/>
        <w:docPartUnique/>
      </w:docPartObj>
    </w:sdtPr>
    <w:sdtEndPr/>
    <w:sdtContent>
      <w:p w:rsidR="001429C7" w:rsidRDefault="001429C7" w:rsidP="00534088">
        <w:pPr>
          <w:pStyle w:val="Pidipagina"/>
          <w:jc w:val="right"/>
        </w:pPr>
        <w:r w:rsidRPr="00534088">
          <w:fldChar w:fldCharType="begin"/>
        </w:r>
        <w:r w:rsidRPr="00534088">
          <w:rPr>
            <w:rFonts w:ascii="Times New Roman" w:hAnsi="Times New Roman" w:cs="Times New Roman"/>
          </w:rPr>
          <w:instrText>PAGE   \* MERGEFORMAT</w:instrText>
        </w:r>
        <w:r w:rsidRPr="00534088">
          <w:fldChar w:fldCharType="separate"/>
        </w:r>
        <w:r w:rsidR="00B97874">
          <w:rPr>
            <w:rFonts w:ascii="Times New Roman" w:hAnsi="Times New Roman" w:cs="Times New Roman"/>
            <w:noProof/>
          </w:rPr>
          <w:t>3</w:t>
        </w:r>
        <w:r w:rsidRPr="00534088"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2164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429C7" w:rsidRPr="00534088" w:rsidRDefault="001429C7" w:rsidP="00534088">
        <w:pPr>
          <w:pStyle w:val="Pidipagina"/>
          <w:jc w:val="right"/>
          <w:rPr>
            <w:rFonts w:ascii="Times New Roman" w:hAnsi="Times New Roman" w:cs="Times New Roman"/>
          </w:rPr>
        </w:pPr>
        <w:r w:rsidRPr="00534088">
          <w:rPr>
            <w:rFonts w:ascii="Times New Roman" w:hAnsi="Times New Roman" w:cs="Times New Roman"/>
          </w:rPr>
          <w:fldChar w:fldCharType="begin"/>
        </w:r>
        <w:r w:rsidRPr="00534088">
          <w:rPr>
            <w:rFonts w:ascii="Times New Roman" w:hAnsi="Times New Roman" w:cs="Times New Roman"/>
          </w:rPr>
          <w:instrText>PAGE   \* MERGEFORMAT</w:instrText>
        </w:r>
        <w:r w:rsidRPr="00534088">
          <w:rPr>
            <w:rFonts w:ascii="Times New Roman" w:hAnsi="Times New Roman" w:cs="Times New Roman"/>
          </w:rPr>
          <w:fldChar w:fldCharType="separate"/>
        </w:r>
        <w:r w:rsidR="00B97874">
          <w:rPr>
            <w:rFonts w:ascii="Times New Roman" w:hAnsi="Times New Roman" w:cs="Times New Roman"/>
            <w:noProof/>
          </w:rPr>
          <w:t>2</w:t>
        </w:r>
        <w:r w:rsidRPr="0053408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321" w:rsidRDefault="00335321" w:rsidP="00544071">
      <w:r>
        <w:separator/>
      </w:r>
    </w:p>
  </w:footnote>
  <w:footnote w:type="continuationSeparator" w:id="0">
    <w:p w:rsidR="00335321" w:rsidRDefault="00335321" w:rsidP="00544071">
      <w:r>
        <w:continuationSeparator/>
      </w:r>
    </w:p>
  </w:footnote>
  <w:footnote w:id="1">
    <w:p w:rsidR="00E9750B" w:rsidRPr="00045B6D" w:rsidRDefault="00E9750B" w:rsidP="00E9750B">
      <w:pPr>
        <w:pStyle w:val="Testonotaapidipagina"/>
        <w:rPr>
          <w:rFonts w:ascii="Times New Roman" w:hAnsi="Times New Roman"/>
          <w:sz w:val="18"/>
          <w:szCs w:val="18"/>
        </w:rPr>
      </w:pPr>
      <w:r w:rsidRPr="00045B6D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045B6D">
        <w:rPr>
          <w:rFonts w:ascii="Times New Roman" w:hAnsi="Times New Roman"/>
          <w:sz w:val="18"/>
          <w:szCs w:val="18"/>
        </w:rPr>
        <w:t xml:space="preserve"> Titolare, legale rappresentante o procuratore.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74" w:rsidRDefault="00B97874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6527063" o:spid="_x0000_s4098" type="#_x0000_t136" style="position:absolute;margin-left:0;margin-top:0;width:633.75pt;height:134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20pt" string="FACSIMI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28B" w:rsidRDefault="00B97874" w:rsidP="009E3242">
    <w:pPr>
      <w:pStyle w:val="Intestazione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6527064" o:spid="_x0000_s4099" type="#_x0000_t136" style="position:absolute;left:0;text-align:left;margin-left:0;margin-top:0;width:633.75pt;height:134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20pt" string="FACSIMILE"/>
        </v:shape>
      </w:pict>
    </w:r>
    <w:r w:rsidR="001D028B">
      <w:ptab w:relativeTo="margin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28B" w:rsidRDefault="00B97874" w:rsidP="009E3242">
    <w:pPr>
      <w:pStyle w:val="Intestazione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6527062" o:spid="_x0000_s4097" type="#_x0000_t136" style="position:absolute;left:0;text-align:left;margin-left:0;margin-top:0;width:633.75pt;height:134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20pt" string="FACSIMILE"/>
        </v:shape>
      </w:pict>
    </w:r>
    <w:r w:rsidR="001D028B">
      <w:rPr>
        <w:noProof/>
        <w:lang w:eastAsia="it-IT"/>
      </w:rPr>
      <w:drawing>
        <wp:inline distT="0" distB="0" distL="0" distR="0" wp14:anchorId="002E616F" wp14:editId="0E5C9952">
          <wp:extent cx="469127" cy="503877"/>
          <wp:effectExtent l="0" t="0" r="7620" b="0"/>
          <wp:docPr id="9" name="Immagine 9" descr="Logo Stella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tella 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62" cy="50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028B" w:rsidRDefault="001D028B" w:rsidP="009E3242">
    <w:pPr>
      <w:pStyle w:val="Intestazione"/>
      <w:jc w:val="center"/>
      <w:rPr>
        <w:rFonts w:ascii="Palace Script MT" w:eastAsia="Times New Roman" w:hAnsi="Palace Script MT" w:cs="Kunstler Script"/>
        <w:sz w:val="72"/>
        <w:szCs w:val="72"/>
      </w:rPr>
    </w:pPr>
    <w:r w:rsidRPr="00A36C2A">
      <w:rPr>
        <w:rFonts w:ascii="Palace Script MT" w:eastAsia="Times New Roman" w:hAnsi="Palace Script MT" w:cs="Kunstler Script"/>
        <w:sz w:val="72"/>
        <w:szCs w:val="72"/>
      </w:rPr>
      <w:t>Minist</w:t>
    </w:r>
    <w:r>
      <w:rPr>
        <w:rFonts w:ascii="Palace Script MT" w:eastAsia="Times New Roman" w:hAnsi="Palace Script MT" w:cs="Kunstler Script"/>
        <w:sz w:val="72"/>
        <w:szCs w:val="72"/>
      </w:rPr>
      <w:t>e</w:t>
    </w:r>
    <w:r w:rsidRPr="00A36C2A">
      <w:rPr>
        <w:rFonts w:ascii="Palace Script MT" w:eastAsia="Times New Roman" w:hAnsi="Palace Script MT" w:cs="Kunstler Script"/>
        <w:sz w:val="72"/>
        <w:szCs w:val="72"/>
      </w:rPr>
      <w:t>ro dello sviluppo economico</w:t>
    </w:r>
  </w:p>
  <w:p w:rsidR="001D028B" w:rsidRDefault="001D028B" w:rsidP="009E3242">
    <w:pPr>
      <w:pStyle w:val="Intestazione"/>
      <w:jc w:val="center"/>
    </w:pPr>
    <w:r>
      <w:t>DIREZIONE GENERALE PER GLI INCENTIVI ALLE IMPRESE</w:t>
    </w:r>
  </w:p>
  <w:p w:rsidR="00E312EC" w:rsidRDefault="00E312EC" w:rsidP="009E3242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74" w:rsidRDefault="00B97874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6527066" o:spid="_x0000_s4101" type="#_x0000_t136" style="position:absolute;margin-left:0;margin-top:0;width:633.75pt;height:134.2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20pt" string="FACSIMIL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C7" w:rsidRDefault="00B97874" w:rsidP="009E3242">
    <w:pPr>
      <w:pStyle w:val="Intestazione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6527067" o:spid="_x0000_s4102" type="#_x0000_t136" style="position:absolute;left:0;text-align:left;margin-left:0;margin-top:0;width:633.75pt;height:134.2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20pt" string="FACSIMILE"/>
        </v:shape>
      </w:pict>
    </w:r>
    <w:r w:rsidR="001429C7">
      <w:ptab w:relativeTo="margin" w:alignment="center" w:leader="none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C7" w:rsidRDefault="00B97874" w:rsidP="009E3242">
    <w:pPr>
      <w:pStyle w:val="Intestazione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6527065" o:spid="_x0000_s4100" type="#_x0000_t136" style="position:absolute;left:0;text-align:left;margin-left:0;margin-top:0;width:633.75pt;height:134.2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20pt" string="FACSIMILE"/>
        </v:shape>
      </w:pict>
    </w:r>
    <w:r w:rsidR="001429C7">
      <w:rPr>
        <w:noProof/>
        <w:lang w:eastAsia="it-IT"/>
      </w:rPr>
      <w:drawing>
        <wp:inline distT="0" distB="0" distL="0" distR="0" wp14:anchorId="7561412B" wp14:editId="2F0E0289">
          <wp:extent cx="469127" cy="503877"/>
          <wp:effectExtent l="0" t="0" r="7620" b="0"/>
          <wp:docPr id="3" name="Immagine 3" descr="Logo Stella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tella 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62" cy="50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29C7" w:rsidRDefault="001429C7" w:rsidP="009E3242">
    <w:pPr>
      <w:pStyle w:val="Intestazione"/>
      <w:jc w:val="center"/>
      <w:rPr>
        <w:rFonts w:ascii="Palace Script MT" w:eastAsia="Times New Roman" w:hAnsi="Palace Script MT" w:cs="Kunstler Script"/>
        <w:sz w:val="72"/>
        <w:szCs w:val="72"/>
      </w:rPr>
    </w:pPr>
    <w:r w:rsidRPr="00A36C2A">
      <w:rPr>
        <w:rFonts w:ascii="Palace Script MT" w:eastAsia="Times New Roman" w:hAnsi="Palace Script MT" w:cs="Kunstler Script"/>
        <w:sz w:val="72"/>
        <w:szCs w:val="72"/>
      </w:rPr>
      <w:t>Minist</w:t>
    </w:r>
    <w:r>
      <w:rPr>
        <w:rFonts w:ascii="Palace Script MT" w:eastAsia="Times New Roman" w:hAnsi="Palace Script MT" w:cs="Kunstler Script"/>
        <w:sz w:val="72"/>
        <w:szCs w:val="72"/>
      </w:rPr>
      <w:t>e</w:t>
    </w:r>
    <w:r w:rsidRPr="00A36C2A">
      <w:rPr>
        <w:rFonts w:ascii="Palace Script MT" w:eastAsia="Times New Roman" w:hAnsi="Palace Script MT" w:cs="Kunstler Script"/>
        <w:sz w:val="72"/>
        <w:szCs w:val="72"/>
      </w:rPr>
      <w:t>ro dello sviluppo economico</w:t>
    </w:r>
  </w:p>
  <w:p w:rsidR="001429C7" w:rsidRDefault="001429C7" w:rsidP="009E3242">
    <w:pPr>
      <w:pStyle w:val="Intestazione"/>
      <w:jc w:val="center"/>
    </w:pPr>
    <w:r>
      <w:t>DIREZIONE GENERALE PER GLI INCENTIVI ALLE IMPRESE</w:t>
    </w:r>
  </w:p>
  <w:p w:rsidR="001429C7" w:rsidRDefault="001429C7" w:rsidP="009E324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15E"/>
    <w:multiLevelType w:val="hybridMultilevel"/>
    <w:tmpl w:val="32D20034"/>
    <w:lvl w:ilvl="0" w:tplc="B91E234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169E2AB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562FC"/>
    <w:multiLevelType w:val="hybridMultilevel"/>
    <w:tmpl w:val="59BCD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45789"/>
    <w:multiLevelType w:val="hybridMultilevel"/>
    <w:tmpl w:val="CD388F7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F01A36"/>
    <w:multiLevelType w:val="hybridMultilevel"/>
    <w:tmpl w:val="7F94E67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7506C1"/>
    <w:multiLevelType w:val="hybridMultilevel"/>
    <w:tmpl w:val="9976D394"/>
    <w:lvl w:ilvl="0" w:tplc="169E2AB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226BB1"/>
    <w:multiLevelType w:val="hybridMultilevel"/>
    <w:tmpl w:val="4B2EB212"/>
    <w:lvl w:ilvl="0" w:tplc="04100017">
      <w:start w:val="1"/>
      <w:numFmt w:val="lowerLetter"/>
      <w:lvlText w:val="%1)"/>
      <w:lvlJc w:val="left"/>
      <w:pPr>
        <w:ind w:left="778" w:hanging="360"/>
      </w:p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>
    <w:nsid w:val="16E036DD"/>
    <w:multiLevelType w:val="hybridMultilevel"/>
    <w:tmpl w:val="A0125D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AD2AC2"/>
    <w:multiLevelType w:val="hybridMultilevel"/>
    <w:tmpl w:val="1A163DDE"/>
    <w:lvl w:ilvl="0" w:tplc="169E2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F6C72"/>
    <w:multiLevelType w:val="hybridMultilevel"/>
    <w:tmpl w:val="3D124A0E"/>
    <w:lvl w:ilvl="0" w:tplc="04100017">
      <w:start w:val="1"/>
      <w:numFmt w:val="lowerLetter"/>
      <w:lvlText w:val="%1)"/>
      <w:lvlJc w:val="left"/>
      <w:pPr>
        <w:ind w:left="778" w:hanging="360"/>
      </w:p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9">
    <w:nsid w:val="20661BA4"/>
    <w:multiLevelType w:val="hybridMultilevel"/>
    <w:tmpl w:val="29D2B56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F164C5"/>
    <w:multiLevelType w:val="hybridMultilevel"/>
    <w:tmpl w:val="3ABA7B5E"/>
    <w:lvl w:ilvl="0" w:tplc="6B54F88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7702E4"/>
    <w:multiLevelType w:val="hybridMultilevel"/>
    <w:tmpl w:val="46802DEA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D1D9E"/>
    <w:multiLevelType w:val="hybridMultilevel"/>
    <w:tmpl w:val="E0A0182A"/>
    <w:lvl w:ilvl="0" w:tplc="97CE5B1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C71DE"/>
    <w:multiLevelType w:val="hybridMultilevel"/>
    <w:tmpl w:val="3550C13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271E53"/>
    <w:multiLevelType w:val="hybridMultilevel"/>
    <w:tmpl w:val="26EEF72E"/>
    <w:lvl w:ilvl="0" w:tplc="97CE5B14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3324A44"/>
    <w:multiLevelType w:val="hybridMultilevel"/>
    <w:tmpl w:val="C63C81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E714B"/>
    <w:multiLevelType w:val="hybridMultilevel"/>
    <w:tmpl w:val="32D20034"/>
    <w:lvl w:ilvl="0" w:tplc="B91E2342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169E2AB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616FDE"/>
    <w:multiLevelType w:val="hybridMultilevel"/>
    <w:tmpl w:val="F9584F5C"/>
    <w:lvl w:ilvl="0" w:tplc="6B2C0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30921"/>
    <w:multiLevelType w:val="hybridMultilevel"/>
    <w:tmpl w:val="C2666B5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236266"/>
    <w:multiLevelType w:val="hybridMultilevel"/>
    <w:tmpl w:val="00121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A76C4"/>
    <w:multiLevelType w:val="hybridMultilevel"/>
    <w:tmpl w:val="00F07902"/>
    <w:lvl w:ilvl="0" w:tplc="97CE5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3745E"/>
    <w:multiLevelType w:val="hybridMultilevel"/>
    <w:tmpl w:val="3550C13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5A293C"/>
    <w:multiLevelType w:val="hybridMultilevel"/>
    <w:tmpl w:val="2AA0C328"/>
    <w:lvl w:ilvl="0" w:tplc="04100017">
      <w:start w:val="1"/>
      <w:numFmt w:val="lowerLetter"/>
      <w:lvlText w:val="%1)"/>
      <w:lvlJc w:val="left"/>
      <w:pPr>
        <w:ind w:left="778" w:hanging="360"/>
      </w:p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3">
    <w:nsid w:val="5CD63C8D"/>
    <w:multiLevelType w:val="hybridMultilevel"/>
    <w:tmpl w:val="E1D067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766EC"/>
    <w:multiLevelType w:val="hybridMultilevel"/>
    <w:tmpl w:val="9724C05A"/>
    <w:lvl w:ilvl="0" w:tplc="1A18535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891D4E"/>
    <w:multiLevelType w:val="hybridMultilevel"/>
    <w:tmpl w:val="D53AC3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2D09C0"/>
    <w:multiLevelType w:val="hybridMultilevel"/>
    <w:tmpl w:val="89C8452C"/>
    <w:lvl w:ilvl="0" w:tplc="97CE5B14">
      <w:start w:val="1"/>
      <w:numFmt w:val="lowerLetter"/>
      <w:lvlText w:val="%1)"/>
      <w:lvlJc w:val="left"/>
      <w:pPr>
        <w:ind w:left="788" w:hanging="360"/>
      </w:pPr>
      <w:rPr>
        <w:rFonts w:hint="default"/>
        <w:b w:val="0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8" w:hanging="360"/>
      </w:pPr>
    </w:lvl>
    <w:lvl w:ilvl="2" w:tplc="0410001B" w:tentative="1">
      <w:start w:val="1"/>
      <w:numFmt w:val="lowerRoman"/>
      <w:lvlText w:val="%3."/>
      <w:lvlJc w:val="right"/>
      <w:pPr>
        <w:ind w:left="2228" w:hanging="180"/>
      </w:pPr>
    </w:lvl>
    <w:lvl w:ilvl="3" w:tplc="0410000F" w:tentative="1">
      <w:start w:val="1"/>
      <w:numFmt w:val="decimal"/>
      <w:lvlText w:val="%4."/>
      <w:lvlJc w:val="left"/>
      <w:pPr>
        <w:ind w:left="2948" w:hanging="360"/>
      </w:pPr>
    </w:lvl>
    <w:lvl w:ilvl="4" w:tplc="04100019" w:tentative="1">
      <w:start w:val="1"/>
      <w:numFmt w:val="lowerLetter"/>
      <w:lvlText w:val="%5."/>
      <w:lvlJc w:val="left"/>
      <w:pPr>
        <w:ind w:left="3668" w:hanging="360"/>
      </w:pPr>
    </w:lvl>
    <w:lvl w:ilvl="5" w:tplc="0410001B" w:tentative="1">
      <w:start w:val="1"/>
      <w:numFmt w:val="lowerRoman"/>
      <w:lvlText w:val="%6."/>
      <w:lvlJc w:val="right"/>
      <w:pPr>
        <w:ind w:left="4388" w:hanging="180"/>
      </w:pPr>
    </w:lvl>
    <w:lvl w:ilvl="6" w:tplc="0410000F" w:tentative="1">
      <w:start w:val="1"/>
      <w:numFmt w:val="decimal"/>
      <w:lvlText w:val="%7."/>
      <w:lvlJc w:val="left"/>
      <w:pPr>
        <w:ind w:left="5108" w:hanging="360"/>
      </w:pPr>
    </w:lvl>
    <w:lvl w:ilvl="7" w:tplc="04100019" w:tentative="1">
      <w:start w:val="1"/>
      <w:numFmt w:val="lowerLetter"/>
      <w:lvlText w:val="%8."/>
      <w:lvlJc w:val="left"/>
      <w:pPr>
        <w:ind w:left="5828" w:hanging="360"/>
      </w:pPr>
    </w:lvl>
    <w:lvl w:ilvl="8" w:tplc="0410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7">
    <w:nsid w:val="67905184"/>
    <w:multiLevelType w:val="hybridMultilevel"/>
    <w:tmpl w:val="EF982FCC"/>
    <w:lvl w:ilvl="0" w:tplc="0410001B">
      <w:start w:val="1"/>
      <w:numFmt w:val="lowerRoman"/>
      <w:lvlText w:val="%1."/>
      <w:lvlJc w:val="right"/>
      <w:pPr>
        <w:ind w:left="1146" w:hanging="360"/>
      </w:pPr>
    </w:lvl>
    <w:lvl w:ilvl="1" w:tplc="0410001B">
      <w:start w:val="1"/>
      <w:numFmt w:val="lowerRoman"/>
      <w:lvlText w:val="%2."/>
      <w:lvlJc w:val="righ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A1569AF"/>
    <w:multiLevelType w:val="hybridMultilevel"/>
    <w:tmpl w:val="45040D7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B935B3"/>
    <w:multiLevelType w:val="hybridMultilevel"/>
    <w:tmpl w:val="C9F2FABC"/>
    <w:lvl w:ilvl="0" w:tplc="D09206A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6D40AC"/>
    <w:multiLevelType w:val="hybridMultilevel"/>
    <w:tmpl w:val="77E88FE4"/>
    <w:lvl w:ilvl="0" w:tplc="169E2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72758A"/>
    <w:multiLevelType w:val="hybridMultilevel"/>
    <w:tmpl w:val="E23CC73A"/>
    <w:lvl w:ilvl="0" w:tplc="97CE5B14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D9D6716"/>
    <w:multiLevelType w:val="hybridMultilevel"/>
    <w:tmpl w:val="F4E2263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2845DC"/>
    <w:multiLevelType w:val="hybridMultilevel"/>
    <w:tmpl w:val="803A9A96"/>
    <w:lvl w:ilvl="0" w:tplc="F63A9A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5F0A7F"/>
    <w:multiLevelType w:val="hybridMultilevel"/>
    <w:tmpl w:val="CC021A0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1D79A8"/>
    <w:multiLevelType w:val="hybridMultilevel"/>
    <w:tmpl w:val="D21E716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A2537E6"/>
    <w:multiLevelType w:val="hybridMultilevel"/>
    <w:tmpl w:val="7D964CF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33"/>
  </w:num>
  <w:num w:numId="4">
    <w:abstractNumId w:val="24"/>
  </w:num>
  <w:num w:numId="5">
    <w:abstractNumId w:val="29"/>
  </w:num>
  <w:num w:numId="6">
    <w:abstractNumId w:val="0"/>
  </w:num>
  <w:num w:numId="7">
    <w:abstractNumId w:val="31"/>
  </w:num>
  <w:num w:numId="8">
    <w:abstractNumId w:val="26"/>
  </w:num>
  <w:num w:numId="9">
    <w:abstractNumId w:val="14"/>
  </w:num>
  <w:num w:numId="10">
    <w:abstractNumId w:val="36"/>
  </w:num>
  <w:num w:numId="11">
    <w:abstractNumId w:val="2"/>
  </w:num>
  <w:num w:numId="12">
    <w:abstractNumId w:val="27"/>
  </w:num>
  <w:num w:numId="13">
    <w:abstractNumId w:val="3"/>
  </w:num>
  <w:num w:numId="14">
    <w:abstractNumId w:val="28"/>
  </w:num>
  <w:num w:numId="15">
    <w:abstractNumId w:val="34"/>
  </w:num>
  <w:num w:numId="16">
    <w:abstractNumId w:val="9"/>
  </w:num>
  <w:num w:numId="17">
    <w:abstractNumId w:val="16"/>
  </w:num>
  <w:num w:numId="18">
    <w:abstractNumId w:val="13"/>
  </w:num>
  <w:num w:numId="19">
    <w:abstractNumId w:val="21"/>
  </w:num>
  <w:num w:numId="20">
    <w:abstractNumId w:val="18"/>
  </w:num>
  <w:num w:numId="21">
    <w:abstractNumId w:val="32"/>
  </w:num>
  <w:num w:numId="22">
    <w:abstractNumId w:val="11"/>
  </w:num>
  <w:num w:numId="23">
    <w:abstractNumId w:val="5"/>
  </w:num>
  <w:num w:numId="24">
    <w:abstractNumId w:val="22"/>
  </w:num>
  <w:num w:numId="25">
    <w:abstractNumId w:val="8"/>
  </w:num>
  <w:num w:numId="26">
    <w:abstractNumId w:val="15"/>
  </w:num>
  <w:num w:numId="27">
    <w:abstractNumId w:val="19"/>
  </w:num>
  <w:num w:numId="28">
    <w:abstractNumId w:val="25"/>
  </w:num>
  <w:num w:numId="29">
    <w:abstractNumId w:val="1"/>
  </w:num>
  <w:num w:numId="30">
    <w:abstractNumId w:val="30"/>
  </w:num>
  <w:num w:numId="31">
    <w:abstractNumId w:val="7"/>
  </w:num>
  <w:num w:numId="32">
    <w:abstractNumId w:val="4"/>
  </w:num>
  <w:num w:numId="33">
    <w:abstractNumId w:val="23"/>
  </w:num>
  <w:num w:numId="34">
    <w:abstractNumId w:val="35"/>
  </w:num>
  <w:num w:numId="35">
    <w:abstractNumId w:val="10"/>
  </w:num>
  <w:num w:numId="36">
    <w:abstractNumId w:val="6"/>
  </w:num>
  <w:num w:numId="37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Formatting/>
  <w:defaultTabStop w:val="708"/>
  <w:hyphenationZone w:val="283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C2"/>
    <w:rsid w:val="00001B1B"/>
    <w:rsid w:val="00005AAB"/>
    <w:rsid w:val="0001124C"/>
    <w:rsid w:val="00011CFD"/>
    <w:rsid w:val="00011DA0"/>
    <w:rsid w:val="000125E1"/>
    <w:rsid w:val="00012D5E"/>
    <w:rsid w:val="00013D8F"/>
    <w:rsid w:val="00022FC8"/>
    <w:rsid w:val="000242E5"/>
    <w:rsid w:val="00025163"/>
    <w:rsid w:val="00026D53"/>
    <w:rsid w:val="000273CD"/>
    <w:rsid w:val="00031E45"/>
    <w:rsid w:val="000325EE"/>
    <w:rsid w:val="00032A70"/>
    <w:rsid w:val="000336F6"/>
    <w:rsid w:val="0003599D"/>
    <w:rsid w:val="00035A18"/>
    <w:rsid w:val="00041E28"/>
    <w:rsid w:val="00042D82"/>
    <w:rsid w:val="00043A63"/>
    <w:rsid w:val="00043F09"/>
    <w:rsid w:val="00044237"/>
    <w:rsid w:val="00046082"/>
    <w:rsid w:val="000469F4"/>
    <w:rsid w:val="00047A99"/>
    <w:rsid w:val="000500B0"/>
    <w:rsid w:val="00051FC1"/>
    <w:rsid w:val="0005368C"/>
    <w:rsid w:val="000609BA"/>
    <w:rsid w:val="00071541"/>
    <w:rsid w:val="000726AD"/>
    <w:rsid w:val="000748EA"/>
    <w:rsid w:val="000775D7"/>
    <w:rsid w:val="0007770E"/>
    <w:rsid w:val="00081E6C"/>
    <w:rsid w:val="00084B29"/>
    <w:rsid w:val="000865BE"/>
    <w:rsid w:val="00086B7F"/>
    <w:rsid w:val="000903EE"/>
    <w:rsid w:val="00090FE0"/>
    <w:rsid w:val="00091BF5"/>
    <w:rsid w:val="000921B3"/>
    <w:rsid w:val="000929F9"/>
    <w:rsid w:val="0009300A"/>
    <w:rsid w:val="00093E00"/>
    <w:rsid w:val="00096E37"/>
    <w:rsid w:val="000A1CEE"/>
    <w:rsid w:val="000A1DCB"/>
    <w:rsid w:val="000A40DA"/>
    <w:rsid w:val="000A69D3"/>
    <w:rsid w:val="000A734A"/>
    <w:rsid w:val="000B0ED4"/>
    <w:rsid w:val="000B1BCC"/>
    <w:rsid w:val="000B1E00"/>
    <w:rsid w:val="000B2B7A"/>
    <w:rsid w:val="000B43CB"/>
    <w:rsid w:val="000B4789"/>
    <w:rsid w:val="000B55A7"/>
    <w:rsid w:val="000B5EA9"/>
    <w:rsid w:val="000C122E"/>
    <w:rsid w:val="000C3026"/>
    <w:rsid w:val="000C5723"/>
    <w:rsid w:val="000C75FD"/>
    <w:rsid w:val="000D16D1"/>
    <w:rsid w:val="000D28D6"/>
    <w:rsid w:val="000D3380"/>
    <w:rsid w:val="000D4254"/>
    <w:rsid w:val="000D4A02"/>
    <w:rsid w:val="000D6D36"/>
    <w:rsid w:val="000D7694"/>
    <w:rsid w:val="000E143A"/>
    <w:rsid w:val="000E1F3C"/>
    <w:rsid w:val="000E4E6E"/>
    <w:rsid w:val="000E6D08"/>
    <w:rsid w:val="000E775F"/>
    <w:rsid w:val="000E7A80"/>
    <w:rsid w:val="000F2A64"/>
    <w:rsid w:val="000F30E6"/>
    <w:rsid w:val="000F4CF6"/>
    <w:rsid w:val="000F5E26"/>
    <w:rsid w:val="000F6A19"/>
    <w:rsid w:val="000F6D3A"/>
    <w:rsid w:val="001012C9"/>
    <w:rsid w:val="001022AF"/>
    <w:rsid w:val="00102F28"/>
    <w:rsid w:val="00107B7D"/>
    <w:rsid w:val="00110B1A"/>
    <w:rsid w:val="00113E50"/>
    <w:rsid w:val="00114D05"/>
    <w:rsid w:val="00114D11"/>
    <w:rsid w:val="001166B1"/>
    <w:rsid w:val="00117823"/>
    <w:rsid w:val="001206AD"/>
    <w:rsid w:val="0012138E"/>
    <w:rsid w:val="00121606"/>
    <w:rsid w:val="00121D43"/>
    <w:rsid w:val="001226F0"/>
    <w:rsid w:val="00125099"/>
    <w:rsid w:val="0012557A"/>
    <w:rsid w:val="00125916"/>
    <w:rsid w:val="00126F79"/>
    <w:rsid w:val="00131E53"/>
    <w:rsid w:val="0013409C"/>
    <w:rsid w:val="0013499A"/>
    <w:rsid w:val="0013702F"/>
    <w:rsid w:val="001429C7"/>
    <w:rsid w:val="00142D4B"/>
    <w:rsid w:val="00143027"/>
    <w:rsid w:val="00143CE2"/>
    <w:rsid w:val="00144707"/>
    <w:rsid w:val="00145FC8"/>
    <w:rsid w:val="00150742"/>
    <w:rsid w:val="00151449"/>
    <w:rsid w:val="001530D0"/>
    <w:rsid w:val="001578A8"/>
    <w:rsid w:val="00157B64"/>
    <w:rsid w:val="001626AC"/>
    <w:rsid w:val="001642E1"/>
    <w:rsid w:val="0016513E"/>
    <w:rsid w:val="00167746"/>
    <w:rsid w:val="00172718"/>
    <w:rsid w:val="00173DBB"/>
    <w:rsid w:val="001742D9"/>
    <w:rsid w:val="00174E5F"/>
    <w:rsid w:val="00177752"/>
    <w:rsid w:val="00177815"/>
    <w:rsid w:val="00180E0F"/>
    <w:rsid w:val="00181730"/>
    <w:rsid w:val="0018288B"/>
    <w:rsid w:val="00182EAD"/>
    <w:rsid w:val="00185096"/>
    <w:rsid w:val="001853E4"/>
    <w:rsid w:val="00186073"/>
    <w:rsid w:val="00186F93"/>
    <w:rsid w:val="00193EEF"/>
    <w:rsid w:val="00196DC8"/>
    <w:rsid w:val="00197377"/>
    <w:rsid w:val="001A168F"/>
    <w:rsid w:val="001A3979"/>
    <w:rsid w:val="001A426C"/>
    <w:rsid w:val="001A4EA4"/>
    <w:rsid w:val="001B0953"/>
    <w:rsid w:val="001B2160"/>
    <w:rsid w:val="001B3687"/>
    <w:rsid w:val="001B399E"/>
    <w:rsid w:val="001B3A7F"/>
    <w:rsid w:val="001B48CB"/>
    <w:rsid w:val="001B4966"/>
    <w:rsid w:val="001B571D"/>
    <w:rsid w:val="001B6CBE"/>
    <w:rsid w:val="001B7680"/>
    <w:rsid w:val="001C5156"/>
    <w:rsid w:val="001C6A98"/>
    <w:rsid w:val="001D023C"/>
    <w:rsid w:val="001D028B"/>
    <w:rsid w:val="001D0437"/>
    <w:rsid w:val="001D26D7"/>
    <w:rsid w:val="001D38A8"/>
    <w:rsid w:val="001D4BE0"/>
    <w:rsid w:val="001D7104"/>
    <w:rsid w:val="001E0BE9"/>
    <w:rsid w:val="001E1B88"/>
    <w:rsid w:val="001E58E0"/>
    <w:rsid w:val="001E6AE5"/>
    <w:rsid w:val="001E78C5"/>
    <w:rsid w:val="001F00AE"/>
    <w:rsid w:val="001F1378"/>
    <w:rsid w:val="001F459D"/>
    <w:rsid w:val="001F4630"/>
    <w:rsid w:val="001F4BAA"/>
    <w:rsid w:val="001F568B"/>
    <w:rsid w:val="001F601B"/>
    <w:rsid w:val="00201700"/>
    <w:rsid w:val="00204795"/>
    <w:rsid w:val="00204E8D"/>
    <w:rsid w:val="00205F46"/>
    <w:rsid w:val="0021171F"/>
    <w:rsid w:val="002130E5"/>
    <w:rsid w:val="002167DD"/>
    <w:rsid w:val="00216F53"/>
    <w:rsid w:val="00220456"/>
    <w:rsid w:val="00232817"/>
    <w:rsid w:val="00232D65"/>
    <w:rsid w:val="002333D7"/>
    <w:rsid w:val="00234DC7"/>
    <w:rsid w:val="00235FD3"/>
    <w:rsid w:val="002404CF"/>
    <w:rsid w:val="00241DA4"/>
    <w:rsid w:val="00243182"/>
    <w:rsid w:val="002446D8"/>
    <w:rsid w:val="0024716D"/>
    <w:rsid w:val="00247216"/>
    <w:rsid w:val="00250694"/>
    <w:rsid w:val="00250A8A"/>
    <w:rsid w:val="00250D16"/>
    <w:rsid w:val="00252623"/>
    <w:rsid w:val="002528F0"/>
    <w:rsid w:val="00253058"/>
    <w:rsid w:val="002532DF"/>
    <w:rsid w:val="00253370"/>
    <w:rsid w:val="002552D8"/>
    <w:rsid w:val="00255D7E"/>
    <w:rsid w:val="002608D6"/>
    <w:rsid w:val="00260CC5"/>
    <w:rsid w:val="00260CD1"/>
    <w:rsid w:val="00261C25"/>
    <w:rsid w:val="00263D7F"/>
    <w:rsid w:val="00264AD6"/>
    <w:rsid w:val="00265793"/>
    <w:rsid w:val="00266B9E"/>
    <w:rsid w:val="002715C8"/>
    <w:rsid w:val="00281B9C"/>
    <w:rsid w:val="00284944"/>
    <w:rsid w:val="00286089"/>
    <w:rsid w:val="00293E6C"/>
    <w:rsid w:val="00293FA2"/>
    <w:rsid w:val="00297A3C"/>
    <w:rsid w:val="002A245D"/>
    <w:rsid w:val="002A4E7C"/>
    <w:rsid w:val="002A50FE"/>
    <w:rsid w:val="002A616C"/>
    <w:rsid w:val="002B054F"/>
    <w:rsid w:val="002B2C8D"/>
    <w:rsid w:val="002B7384"/>
    <w:rsid w:val="002C11D4"/>
    <w:rsid w:val="002D0662"/>
    <w:rsid w:val="002D4022"/>
    <w:rsid w:val="002D4150"/>
    <w:rsid w:val="002D5658"/>
    <w:rsid w:val="002E2EEE"/>
    <w:rsid w:val="002E4337"/>
    <w:rsid w:val="002E4F1D"/>
    <w:rsid w:val="002E5D4D"/>
    <w:rsid w:val="002E7442"/>
    <w:rsid w:val="002E7530"/>
    <w:rsid w:val="002F3660"/>
    <w:rsid w:val="002F38A6"/>
    <w:rsid w:val="002F43FA"/>
    <w:rsid w:val="002F495E"/>
    <w:rsid w:val="002F6675"/>
    <w:rsid w:val="002F7035"/>
    <w:rsid w:val="003012BA"/>
    <w:rsid w:val="00303094"/>
    <w:rsid w:val="00305526"/>
    <w:rsid w:val="003072C4"/>
    <w:rsid w:val="003129E2"/>
    <w:rsid w:val="00314589"/>
    <w:rsid w:val="003154F2"/>
    <w:rsid w:val="00316FB2"/>
    <w:rsid w:val="00317CCD"/>
    <w:rsid w:val="00320DB9"/>
    <w:rsid w:val="0032121B"/>
    <w:rsid w:val="00324A37"/>
    <w:rsid w:val="003259E5"/>
    <w:rsid w:val="00331352"/>
    <w:rsid w:val="00335321"/>
    <w:rsid w:val="00336904"/>
    <w:rsid w:val="003427EB"/>
    <w:rsid w:val="00342A1C"/>
    <w:rsid w:val="00342C9A"/>
    <w:rsid w:val="00344CE2"/>
    <w:rsid w:val="003461DF"/>
    <w:rsid w:val="00346B47"/>
    <w:rsid w:val="00347A98"/>
    <w:rsid w:val="00347C71"/>
    <w:rsid w:val="0035079B"/>
    <w:rsid w:val="00354775"/>
    <w:rsid w:val="00356067"/>
    <w:rsid w:val="00361C18"/>
    <w:rsid w:val="00362AA3"/>
    <w:rsid w:val="00362EE4"/>
    <w:rsid w:val="003645F4"/>
    <w:rsid w:val="00365B70"/>
    <w:rsid w:val="0037016A"/>
    <w:rsid w:val="00370B56"/>
    <w:rsid w:val="00374B2D"/>
    <w:rsid w:val="00375DF7"/>
    <w:rsid w:val="00377AC7"/>
    <w:rsid w:val="003857E8"/>
    <w:rsid w:val="00393114"/>
    <w:rsid w:val="00393411"/>
    <w:rsid w:val="00393DB9"/>
    <w:rsid w:val="0039725C"/>
    <w:rsid w:val="00397CB7"/>
    <w:rsid w:val="003A14BD"/>
    <w:rsid w:val="003A5168"/>
    <w:rsid w:val="003A5DD0"/>
    <w:rsid w:val="003A7227"/>
    <w:rsid w:val="003B408B"/>
    <w:rsid w:val="003B4FAB"/>
    <w:rsid w:val="003B5371"/>
    <w:rsid w:val="003B69C5"/>
    <w:rsid w:val="003B7564"/>
    <w:rsid w:val="003C0A99"/>
    <w:rsid w:val="003C2D17"/>
    <w:rsid w:val="003C3358"/>
    <w:rsid w:val="003C428B"/>
    <w:rsid w:val="003C4357"/>
    <w:rsid w:val="003C61F7"/>
    <w:rsid w:val="003C71DE"/>
    <w:rsid w:val="003C7349"/>
    <w:rsid w:val="003D2A49"/>
    <w:rsid w:val="003D2D68"/>
    <w:rsid w:val="003D31F6"/>
    <w:rsid w:val="003D3CDE"/>
    <w:rsid w:val="003D5D8D"/>
    <w:rsid w:val="003D72D6"/>
    <w:rsid w:val="003E01C7"/>
    <w:rsid w:val="003E24EE"/>
    <w:rsid w:val="003E5C7E"/>
    <w:rsid w:val="003E5E95"/>
    <w:rsid w:val="003E72A3"/>
    <w:rsid w:val="003E7832"/>
    <w:rsid w:val="003F3A7C"/>
    <w:rsid w:val="003F5BC4"/>
    <w:rsid w:val="003F6AC6"/>
    <w:rsid w:val="003F7A97"/>
    <w:rsid w:val="004009C5"/>
    <w:rsid w:val="004019B1"/>
    <w:rsid w:val="00402512"/>
    <w:rsid w:val="00402D30"/>
    <w:rsid w:val="004049A7"/>
    <w:rsid w:val="004055DD"/>
    <w:rsid w:val="004107BF"/>
    <w:rsid w:val="00410CCE"/>
    <w:rsid w:val="00411524"/>
    <w:rsid w:val="004130A1"/>
    <w:rsid w:val="00414261"/>
    <w:rsid w:val="004143D9"/>
    <w:rsid w:val="00414867"/>
    <w:rsid w:val="0041498A"/>
    <w:rsid w:val="004165AF"/>
    <w:rsid w:val="004166D5"/>
    <w:rsid w:val="004201B1"/>
    <w:rsid w:val="004207AB"/>
    <w:rsid w:val="00421947"/>
    <w:rsid w:val="004220BF"/>
    <w:rsid w:val="004237CE"/>
    <w:rsid w:val="004278C4"/>
    <w:rsid w:val="0043528D"/>
    <w:rsid w:val="00437F87"/>
    <w:rsid w:val="004424AD"/>
    <w:rsid w:val="00443D2C"/>
    <w:rsid w:val="00444A6D"/>
    <w:rsid w:val="004507FB"/>
    <w:rsid w:val="00450F0A"/>
    <w:rsid w:val="00451208"/>
    <w:rsid w:val="00453088"/>
    <w:rsid w:val="00453743"/>
    <w:rsid w:val="0045380F"/>
    <w:rsid w:val="00453F25"/>
    <w:rsid w:val="00456662"/>
    <w:rsid w:val="00460A21"/>
    <w:rsid w:val="00462A2B"/>
    <w:rsid w:val="0046358B"/>
    <w:rsid w:val="0046454F"/>
    <w:rsid w:val="00466D53"/>
    <w:rsid w:val="0047219F"/>
    <w:rsid w:val="004736D2"/>
    <w:rsid w:val="00476D34"/>
    <w:rsid w:val="0047727F"/>
    <w:rsid w:val="004804D3"/>
    <w:rsid w:val="00482360"/>
    <w:rsid w:val="00483238"/>
    <w:rsid w:val="00483511"/>
    <w:rsid w:val="004847C8"/>
    <w:rsid w:val="0048545C"/>
    <w:rsid w:val="00485C03"/>
    <w:rsid w:val="004860B9"/>
    <w:rsid w:val="00486E68"/>
    <w:rsid w:val="00487615"/>
    <w:rsid w:val="004902D0"/>
    <w:rsid w:val="004911F3"/>
    <w:rsid w:val="0049709D"/>
    <w:rsid w:val="004972E2"/>
    <w:rsid w:val="004976DA"/>
    <w:rsid w:val="004A0141"/>
    <w:rsid w:val="004A284E"/>
    <w:rsid w:val="004A33C6"/>
    <w:rsid w:val="004A36BF"/>
    <w:rsid w:val="004B0F05"/>
    <w:rsid w:val="004B21B6"/>
    <w:rsid w:val="004B226A"/>
    <w:rsid w:val="004B318C"/>
    <w:rsid w:val="004B414F"/>
    <w:rsid w:val="004C22B3"/>
    <w:rsid w:val="004C4781"/>
    <w:rsid w:val="004C498E"/>
    <w:rsid w:val="004C5632"/>
    <w:rsid w:val="004C6169"/>
    <w:rsid w:val="004C7683"/>
    <w:rsid w:val="004D0156"/>
    <w:rsid w:val="004D3E5B"/>
    <w:rsid w:val="004D523C"/>
    <w:rsid w:val="004D73CE"/>
    <w:rsid w:val="004E13F7"/>
    <w:rsid w:val="004E4F34"/>
    <w:rsid w:val="004E5B08"/>
    <w:rsid w:val="004F156A"/>
    <w:rsid w:val="004F1C47"/>
    <w:rsid w:val="004F1C9A"/>
    <w:rsid w:val="004F22C9"/>
    <w:rsid w:val="004F2C9C"/>
    <w:rsid w:val="004F2D51"/>
    <w:rsid w:val="004F451F"/>
    <w:rsid w:val="004F5833"/>
    <w:rsid w:val="0050002B"/>
    <w:rsid w:val="0050283E"/>
    <w:rsid w:val="00503D75"/>
    <w:rsid w:val="00505C2F"/>
    <w:rsid w:val="005114DC"/>
    <w:rsid w:val="00511833"/>
    <w:rsid w:val="005159A0"/>
    <w:rsid w:val="005261A8"/>
    <w:rsid w:val="005303C3"/>
    <w:rsid w:val="0053238D"/>
    <w:rsid w:val="005339B5"/>
    <w:rsid w:val="00534088"/>
    <w:rsid w:val="00535E34"/>
    <w:rsid w:val="005377E5"/>
    <w:rsid w:val="00543483"/>
    <w:rsid w:val="00544071"/>
    <w:rsid w:val="0054424E"/>
    <w:rsid w:val="00552DBC"/>
    <w:rsid w:val="00553B2B"/>
    <w:rsid w:val="00553BDB"/>
    <w:rsid w:val="005558BE"/>
    <w:rsid w:val="00555F17"/>
    <w:rsid w:val="0055719B"/>
    <w:rsid w:val="00560AAC"/>
    <w:rsid w:val="00560E41"/>
    <w:rsid w:val="0056170A"/>
    <w:rsid w:val="0056309A"/>
    <w:rsid w:val="00563B8A"/>
    <w:rsid w:val="00566393"/>
    <w:rsid w:val="00566F2A"/>
    <w:rsid w:val="005707D2"/>
    <w:rsid w:val="0057152B"/>
    <w:rsid w:val="005724F9"/>
    <w:rsid w:val="0057263C"/>
    <w:rsid w:val="00573F95"/>
    <w:rsid w:val="0058073B"/>
    <w:rsid w:val="00582E09"/>
    <w:rsid w:val="00590CB5"/>
    <w:rsid w:val="00590F29"/>
    <w:rsid w:val="00591EB5"/>
    <w:rsid w:val="00597525"/>
    <w:rsid w:val="005A1437"/>
    <w:rsid w:val="005A5953"/>
    <w:rsid w:val="005A723A"/>
    <w:rsid w:val="005B143B"/>
    <w:rsid w:val="005B1952"/>
    <w:rsid w:val="005B1EB1"/>
    <w:rsid w:val="005B260C"/>
    <w:rsid w:val="005B3FBF"/>
    <w:rsid w:val="005B53E0"/>
    <w:rsid w:val="005B55DE"/>
    <w:rsid w:val="005B75E2"/>
    <w:rsid w:val="005C1A48"/>
    <w:rsid w:val="005C53E5"/>
    <w:rsid w:val="005D0E3C"/>
    <w:rsid w:val="005D1342"/>
    <w:rsid w:val="005D196A"/>
    <w:rsid w:val="005D3598"/>
    <w:rsid w:val="005E14D1"/>
    <w:rsid w:val="005E2DB5"/>
    <w:rsid w:val="005E352E"/>
    <w:rsid w:val="005E457A"/>
    <w:rsid w:val="005E6143"/>
    <w:rsid w:val="005E689E"/>
    <w:rsid w:val="005E6FD7"/>
    <w:rsid w:val="005E70A7"/>
    <w:rsid w:val="005F286E"/>
    <w:rsid w:val="005F34D7"/>
    <w:rsid w:val="005F6ED9"/>
    <w:rsid w:val="005F7C55"/>
    <w:rsid w:val="00603E17"/>
    <w:rsid w:val="00606E0D"/>
    <w:rsid w:val="00610BD3"/>
    <w:rsid w:val="00614C4F"/>
    <w:rsid w:val="00614F84"/>
    <w:rsid w:val="006159EA"/>
    <w:rsid w:val="00616315"/>
    <w:rsid w:val="0061633C"/>
    <w:rsid w:val="006165D2"/>
    <w:rsid w:val="006167EE"/>
    <w:rsid w:val="00623607"/>
    <w:rsid w:val="00625121"/>
    <w:rsid w:val="00625FBD"/>
    <w:rsid w:val="00626DEB"/>
    <w:rsid w:val="00627583"/>
    <w:rsid w:val="006277FE"/>
    <w:rsid w:val="006278A2"/>
    <w:rsid w:val="00632ACC"/>
    <w:rsid w:val="00636611"/>
    <w:rsid w:val="006412C6"/>
    <w:rsid w:val="006413A9"/>
    <w:rsid w:val="00643047"/>
    <w:rsid w:val="00645715"/>
    <w:rsid w:val="00646EC3"/>
    <w:rsid w:val="0065129F"/>
    <w:rsid w:val="00651F18"/>
    <w:rsid w:val="006525EB"/>
    <w:rsid w:val="00653CB9"/>
    <w:rsid w:val="006549D7"/>
    <w:rsid w:val="0065795E"/>
    <w:rsid w:val="00657FF7"/>
    <w:rsid w:val="00663D2C"/>
    <w:rsid w:val="006661F6"/>
    <w:rsid w:val="006665D5"/>
    <w:rsid w:val="00673A26"/>
    <w:rsid w:val="006745A3"/>
    <w:rsid w:val="0067544D"/>
    <w:rsid w:val="006804C8"/>
    <w:rsid w:val="00680647"/>
    <w:rsid w:val="0068177D"/>
    <w:rsid w:val="006826D0"/>
    <w:rsid w:val="00682ABC"/>
    <w:rsid w:val="00683F17"/>
    <w:rsid w:val="00687260"/>
    <w:rsid w:val="00691198"/>
    <w:rsid w:val="00691D9B"/>
    <w:rsid w:val="00692A9E"/>
    <w:rsid w:val="00693604"/>
    <w:rsid w:val="00693E67"/>
    <w:rsid w:val="00695E71"/>
    <w:rsid w:val="006971C2"/>
    <w:rsid w:val="006972F4"/>
    <w:rsid w:val="00697FBA"/>
    <w:rsid w:val="006A0DB3"/>
    <w:rsid w:val="006A1FFE"/>
    <w:rsid w:val="006A2541"/>
    <w:rsid w:val="006A7F01"/>
    <w:rsid w:val="006B4C2A"/>
    <w:rsid w:val="006B50A8"/>
    <w:rsid w:val="006B6719"/>
    <w:rsid w:val="006B7B67"/>
    <w:rsid w:val="006B7C30"/>
    <w:rsid w:val="006C0692"/>
    <w:rsid w:val="006C18E8"/>
    <w:rsid w:val="006C4C94"/>
    <w:rsid w:val="006C62EE"/>
    <w:rsid w:val="006C6791"/>
    <w:rsid w:val="006C7BD1"/>
    <w:rsid w:val="006C7DC2"/>
    <w:rsid w:val="006D0850"/>
    <w:rsid w:val="006D0BE5"/>
    <w:rsid w:val="006D0DAD"/>
    <w:rsid w:val="006D3379"/>
    <w:rsid w:val="006D38F6"/>
    <w:rsid w:val="006D571B"/>
    <w:rsid w:val="006D6C58"/>
    <w:rsid w:val="006D743D"/>
    <w:rsid w:val="006D74BB"/>
    <w:rsid w:val="006D75CE"/>
    <w:rsid w:val="006D76D0"/>
    <w:rsid w:val="006D7E6B"/>
    <w:rsid w:val="006E0F05"/>
    <w:rsid w:val="006E399D"/>
    <w:rsid w:val="006E6DC2"/>
    <w:rsid w:val="006F04EC"/>
    <w:rsid w:val="006F0B88"/>
    <w:rsid w:val="006F5682"/>
    <w:rsid w:val="006F56D7"/>
    <w:rsid w:val="006F589C"/>
    <w:rsid w:val="007005E7"/>
    <w:rsid w:val="0070235C"/>
    <w:rsid w:val="00703A2B"/>
    <w:rsid w:val="00703EA0"/>
    <w:rsid w:val="00704E89"/>
    <w:rsid w:val="00714DBB"/>
    <w:rsid w:val="007150AB"/>
    <w:rsid w:val="00715C75"/>
    <w:rsid w:val="00716392"/>
    <w:rsid w:val="007202CA"/>
    <w:rsid w:val="00724726"/>
    <w:rsid w:val="00725275"/>
    <w:rsid w:val="00726153"/>
    <w:rsid w:val="007261E9"/>
    <w:rsid w:val="007315BA"/>
    <w:rsid w:val="0073188D"/>
    <w:rsid w:val="00731FDF"/>
    <w:rsid w:val="0073267A"/>
    <w:rsid w:val="0073276C"/>
    <w:rsid w:val="00733BA5"/>
    <w:rsid w:val="0073707D"/>
    <w:rsid w:val="0073767D"/>
    <w:rsid w:val="00737A4D"/>
    <w:rsid w:val="00741784"/>
    <w:rsid w:val="007454D5"/>
    <w:rsid w:val="00746F1B"/>
    <w:rsid w:val="007505FF"/>
    <w:rsid w:val="00751D52"/>
    <w:rsid w:val="0075216C"/>
    <w:rsid w:val="00752485"/>
    <w:rsid w:val="00752C12"/>
    <w:rsid w:val="0075562F"/>
    <w:rsid w:val="00756222"/>
    <w:rsid w:val="007566D3"/>
    <w:rsid w:val="00762CDA"/>
    <w:rsid w:val="00763809"/>
    <w:rsid w:val="007663F8"/>
    <w:rsid w:val="0077193A"/>
    <w:rsid w:val="00772367"/>
    <w:rsid w:val="00777E27"/>
    <w:rsid w:val="007808C8"/>
    <w:rsid w:val="00785B60"/>
    <w:rsid w:val="007861C3"/>
    <w:rsid w:val="00790944"/>
    <w:rsid w:val="007947FB"/>
    <w:rsid w:val="00794B3C"/>
    <w:rsid w:val="00796943"/>
    <w:rsid w:val="007A42D2"/>
    <w:rsid w:val="007B1F34"/>
    <w:rsid w:val="007B40E6"/>
    <w:rsid w:val="007B50FA"/>
    <w:rsid w:val="007B5A41"/>
    <w:rsid w:val="007C1347"/>
    <w:rsid w:val="007C2871"/>
    <w:rsid w:val="007C299C"/>
    <w:rsid w:val="007C39FD"/>
    <w:rsid w:val="007C6968"/>
    <w:rsid w:val="007C6E55"/>
    <w:rsid w:val="007C6FAB"/>
    <w:rsid w:val="007D1063"/>
    <w:rsid w:val="007D1720"/>
    <w:rsid w:val="007D3C62"/>
    <w:rsid w:val="007D425D"/>
    <w:rsid w:val="007D491D"/>
    <w:rsid w:val="007D58E4"/>
    <w:rsid w:val="007D670F"/>
    <w:rsid w:val="007D7B8A"/>
    <w:rsid w:val="007E10FC"/>
    <w:rsid w:val="007E14D2"/>
    <w:rsid w:val="007E163F"/>
    <w:rsid w:val="007E3C2C"/>
    <w:rsid w:val="007E3ED2"/>
    <w:rsid w:val="007F1B9B"/>
    <w:rsid w:val="007F1CF5"/>
    <w:rsid w:val="007F3987"/>
    <w:rsid w:val="007F3FE3"/>
    <w:rsid w:val="007F42F2"/>
    <w:rsid w:val="007F4683"/>
    <w:rsid w:val="007F585D"/>
    <w:rsid w:val="007F5BFE"/>
    <w:rsid w:val="00800B9D"/>
    <w:rsid w:val="00802FA8"/>
    <w:rsid w:val="00804B61"/>
    <w:rsid w:val="00812690"/>
    <w:rsid w:val="008152F9"/>
    <w:rsid w:val="00815846"/>
    <w:rsid w:val="008227DE"/>
    <w:rsid w:val="0082365C"/>
    <w:rsid w:val="00830A0D"/>
    <w:rsid w:val="00830D73"/>
    <w:rsid w:val="008326A8"/>
    <w:rsid w:val="00833E82"/>
    <w:rsid w:val="00836074"/>
    <w:rsid w:val="00837675"/>
    <w:rsid w:val="0084076B"/>
    <w:rsid w:val="00841CB2"/>
    <w:rsid w:val="00843CFE"/>
    <w:rsid w:val="0084436F"/>
    <w:rsid w:val="0084648E"/>
    <w:rsid w:val="0085205D"/>
    <w:rsid w:val="00853134"/>
    <w:rsid w:val="008547C6"/>
    <w:rsid w:val="00864C9E"/>
    <w:rsid w:val="00865748"/>
    <w:rsid w:val="0086691D"/>
    <w:rsid w:val="00872E03"/>
    <w:rsid w:val="00873B01"/>
    <w:rsid w:val="008740B3"/>
    <w:rsid w:val="008744A4"/>
    <w:rsid w:val="00876F8C"/>
    <w:rsid w:val="00883085"/>
    <w:rsid w:val="00886FBE"/>
    <w:rsid w:val="00890824"/>
    <w:rsid w:val="008A38AF"/>
    <w:rsid w:val="008A3D35"/>
    <w:rsid w:val="008A7318"/>
    <w:rsid w:val="008B0225"/>
    <w:rsid w:val="008B1821"/>
    <w:rsid w:val="008B1D85"/>
    <w:rsid w:val="008B2557"/>
    <w:rsid w:val="008B31DD"/>
    <w:rsid w:val="008B3426"/>
    <w:rsid w:val="008B5FD9"/>
    <w:rsid w:val="008B76AA"/>
    <w:rsid w:val="008B76C2"/>
    <w:rsid w:val="008C0F8B"/>
    <w:rsid w:val="008C1891"/>
    <w:rsid w:val="008C3FA3"/>
    <w:rsid w:val="008C491C"/>
    <w:rsid w:val="008C563B"/>
    <w:rsid w:val="008C6E62"/>
    <w:rsid w:val="008C7C3A"/>
    <w:rsid w:val="008D163D"/>
    <w:rsid w:val="008D3595"/>
    <w:rsid w:val="008D518D"/>
    <w:rsid w:val="008D7AE7"/>
    <w:rsid w:val="008D7C15"/>
    <w:rsid w:val="008E1E33"/>
    <w:rsid w:val="008E2E4F"/>
    <w:rsid w:val="008E3B4C"/>
    <w:rsid w:val="008E5762"/>
    <w:rsid w:val="008F0970"/>
    <w:rsid w:val="008F098F"/>
    <w:rsid w:val="008F0B77"/>
    <w:rsid w:val="008F1655"/>
    <w:rsid w:val="008F483B"/>
    <w:rsid w:val="008F6B9B"/>
    <w:rsid w:val="008F7702"/>
    <w:rsid w:val="0090010B"/>
    <w:rsid w:val="009043F1"/>
    <w:rsid w:val="00904692"/>
    <w:rsid w:val="00905685"/>
    <w:rsid w:val="00905773"/>
    <w:rsid w:val="00910397"/>
    <w:rsid w:val="0091076A"/>
    <w:rsid w:val="00911016"/>
    <w:rsid w:val="009114E5"/>
    <w:rsid w:val="00911E3C"/>
    <w:rsid w:val="009144EE"/>
    <w:rsid w:val="00920298"/>
    <w:rsid w:val="00920995"/>
    <w:rsid w:val="00920B9A"/>
    <w:rsid w:val="009217F1"/>
    <w:rsid w:val="00921B7E"/>
    <w:rsid w:val="00921D97"/>
    <w:rsid w:val="00921EF9"/>
    <w:rsid w:val="0092278F"/>
    <w:rsid w:val="00924865"/>
    <w:rsid w:val="00925B2F"/>
    <w:rsid w:val="00925FDD"/>
    <w:rsid w:val="00926301"/>
    <w:rsid w:val="0092643F"/>
    <w:rsid w:val="00931741"/>
    <w:rsid w:val="009318F5"/>
    <w:rsid w:val="009335B4"/>
    <w:rsid w:val="00935536"/>
    <w:rsid w:val="0094042A"/>
    <w:rsid w:val="00943028"/>
    <w:rsid w:val="009443A1"/>
    <w:rsid w:val="00944611"/>
    <w:rsid w:val="00945027"/>
    <w:rsid w:val="00945858"/>
    <w:rsid w:val="00945C7B"/>
    <w:rsid w:val="009474D4"/>
    <w:rsid w:val="00950B35"/>
    <w:rsid w:val="00950D0B"/>
    <w:rsid w:val="00951417"/>
    <w:rsid w:val="0095143D"/>
    <w:rsid w:val="0095181A"/>
    <w:rsid w:val="009528A4"/>
    <w:rsid w:val="00961737"/>
    <w:rsid w:val="00961F78"/>
    <w:rsid w:val="00963374"/>
    <w:rsid w:val="00967922"/>
    <w:rsid w:val="009707BA"/>
    <w:rsid w:val="00970A3B"/>
    <w:rsid w:val="009726AA"/>
    <w:rsid w:val="00973EDE"/>
    <w:rsid w:val="0097551C"/>
    <w:rsid w:val="00975E27"/>
    <w:rsid w:val="009779B2"/>
    <w:rsid w:val="00982DA5"/>
    <w:rsid w:val="009846A8"/>
    <w:rsid w:val="0098480B"/>
    <w:rsid w:val="00984AE3"/>
    <w:rsid w:val="00984D61"/>
    <w:rsid w:val="009854F6"/>
    <w:rsid w:val="00987112"/>
    <w:rsid w:val="009874D7"/>
    <w:rsid w:val="0098761A"/>
    <w:rsid w:val="00990117"/>
    <w:rsid w:val="00993E12"/>
    <w:rsid w:val="0099561C"/>
    <w:rsid w:val="00995A68"/>
    <w:rsid w:val="00996240"/>
    <w:rsid w:val="00997645"/>
    <w:rsid w:val="00997C91"/>
    <w:rsid w:val="009A023C"/>
    <w:rsid w:val="009A088D"/>
    <w:rsid w:val="009A0F60"/>
    <w:rsid w:val="009A3E7B"/>
    <w:rsid w:val="009A4678"/>
    <w:rsid w:val="009A7632"/>
    <w:rsid w:val="009B17E1"/>
    <w:rsid w:val="009B1B48"/>
    <w:rsid w:val="009B3A59"/>
    <w:rsid w:val="009B467A"/>
    <w:rsid w:val="009B4B47"/>
    <w:rsid w:val="009B612C"/>
    <w:rsid w:val="009B656D"/>
    <w:rsid w:val="009B65D1"/>
    <w:rsid w:val="009B724A"/>
    <w:rsid w:val="009B7E37"/>
    <w:rsid w:val="009C0433"/>
    <w:rsid w:val="009C3382"/>
    <w:rsid w:val="009C3BFA"/>
    <w:rsid w:val="009C436A"/>
    <w:rsid w:val="009C593B"/>
    <w:rsid w:val="009C66A3"/>
    <w:rsid w:val="009D1640"/>
    <w:rsid w:val="009D1BDF"/>
    <w:rsid w:val="009D3A71"/>
    <w:rsid w:val="009D51C8"/>
    <w:rsid w:val="009D787C"/>
    <w:rsid w:val="009E05E4"/>
    <w:rsid w:val="009E0D0F"/>
    <w:rsid w:val="009E13BB"/>
    <w:rsid w:val="009E1582"/>
    <w:rsid w:val="009E1EF8"/>
    <w:rsid w:val="009E2EB8"/>
    <w:rsid w:val="009E3242"/>
    <w:rsid w:val="009E5153"/>
    <w:rsid w:val="009E6866"/>
    <w:rsid w:val="009E68CB"/>
    <w:rsid w:val="009E7BE7"/>
    <w:rsid w:val="009F0E18"/>
    <w:rsid w:val="009F137C"/>
    <w:rsid w:val="009F155C"/>
    <w:rsid w:val="009F5509"/>
    <w:rsid w:val="009F77B9"/>
    <w:rsid w:val="00A00129"/>
    <w:rsid w:val="00A01514"/>
    <w:rsid w:val="00A03FC6"/>
    <w:rsid w:val="00A04597"/>
    <w:rsid w:val="00A06CAD"/>
    <w:rsid w:val="00A116EA"/>
    <w:rsid w:val="00A11B08"/>
    <w:rsid w:val="00A15512"/>
    <w:rsid w:val="00A21E43"/>
    <w:rsid w:val="00A22384"/>
    <w:rsid w:val="00A23F62"/>
    <w:rsid w:val="00A26B9A"/>
    <w:rsid w:val="00A26D8B"/>
    <w:rsid w:val="00A27A18"/>
    <w:rsid w:val="00A30EFE"/>
    <w:rsid w:val="00A32429"/>
    <w:rsid w:val="00A36677"/>
    <w:rsid w:val="00A369F8"/>
    <w:rsid w:val="00A419DA"/>
    <w:rsid w:val="00A41B8E"/>
    <w:rsid w:val="00A44091"/>
    <w:rsid w:val="00A44980"/>
    <w:rsid w:val="00A44C43"/>
    <w:rsid w:val="00A45FEC"/>
    <w:rsid w:val="00A47E42"/>
    <w:rsid w:val="00A51C91"/>
    <w:rsid w:val="00A51CEB"/>
    <w:rsid w:val="00A53F04"/>
    <w:rsid w:val="00A54764"/>
    <w:rsid w:val="00A55899"/>
    <w:rsid w:val="00A55D54"/>
    <w:rsid w:val="00A56827"/>
    <w:rsid w:val="00A61D2B"/>
    <w:rsid w:val="00A67665"/>
    <w:rsid w:val="00A67717"/>
    <w:rsid w:val="00A71F55"/>
    <w:rsid w:val="00A7208E"/>
    <w:rsid w:val="00A7267B"/>
    <w:rsid w:val="00A74503"/>
    <w:rsid w:val="00A75842"/>
    <w:rsid w:val="00A813BB"/>
    <w:rsid w:val="00A82843"/>
    <w:rsid w:val="00A829C7"/>
    <w:rsid w:val="00A833FA"/>
    <w:rsid w:val="00A85448"/>
    <w:rsid w:val="00A90581"/>
    <w:rsid w:val="00A91860"/>
    <w:rsid w:val="00A91A28"/>
    <w:rsid w:val="00A91DB4"/>
    <w:rsid w:val="00A959CC"/>
    <w:rsid w:val="00A96393"/>
    <w:rsid w:val="00AA0689"/>
    <w:rsid w:val="00AA076A"/>
    <w:rsid w:val="00AA0C3C"/>
    <w:rsid w:val="00AA56D9"/>
    <w:rsid w:val="00AA7133"/>
    <w:rsid w:val="00AA7677"/>
    <w:rsid w:val="00AB0CF6"/>
    <w:rsid w:val="00AB3436"/>
    <w:rsid w:val="00AB6C4B"/>
    <w:rsid w:val="00AC1A27"/>
    <w:rsid w:val="00AC3AA1"/>
    <w:rsid w:val="00AC56D1"/>
    <w:rsid w:val="00AD07BA"/>
    <w:rsid w:val="00AD0D61"/>
    <w:rsid w:val="00AD157B"/>
    <w:rsid w:val="00AD42F7"/>
    <w:rsid w:val="00AD5030"/>
    <w:rsid w:val="00AD595F"/>
    <w:rsid w:val="00AD6879"/>
    <w:rsid w:val="00AE38C8"/>
    <w:rsid w:val="00AE5035"/>
    <w:rsid w:val="00AF059F"/>
    <w:rsid w:val="00AF0688"/>
    <w:rsid w:val="00AF1865"/>
    <w:rsid w:val="00AF22A9"/>
    <w:rsid w:val="00AF45C0"/>
    <w:rsid w:val="00AF5AC2"/>
    <w:rsid w:val="00AF6203"/>
    <w:rsid w:val="00B01F22"/>
    <w:rsid w:val="00B02CD0"/>
    <w:rsid w:val="00B03A17"/>
    <w:rsid w:val="00B05AF4"/>
    <w:rsid w:val="00B07040"/>
    <w:rsid w:val="00B132F2"/>
    <w:rsid w:val="00B137A7"/>
    <w:rsid w:val="00B16C0E"/>
    <w:rsid w:val="00B1769B"/>
    <w:rsid w:val="00B21524"/>
    <w:rsid w:val="00B26525"/>
    <w:rsid w:val="00B303EA"/>
    <w:rsid w:val="00B3378F"/>
    <w:rsid w:val="00B34224"/>
    <w:rsid w:val="00B35FB9"/>
    <w:rsid w:val="00B41940"/>
    <w:rsid w:val="00B422CA"/>
    <w:rsid w:val="00B422D5"/>
    <w:rsid w:val="00B42869"/>
    <w:rsid w:val="00B44FCB"/>
    <w:rsid w:val="00B51545"/>
    <w:rsid w:val="00B531D6"/>
    <w:rsid w:val="00B6004C"/>
    <w:rsid w:val="00B608A0"/>
    <w:rsid w:val="00B624C1"/>
    <w:rsid w:val="00B62734"/>
    <w:rsid w:val="00B6381E"/>
    <w:rsid w:val="00B63848"/>
    <w:rsid w:val="00B66616"/>
    <w:rsid w:val="00B67226"/>
    <w:rsid w:val="00B70597"/>
    <w:rsid w:val="00B724A3"/>
    <w:rsid w:val="00B72C54"/>
    <w:rsid w:val="00B7371C"/>
    <w:rsid w:val="00B75F41"/>
    <w:rsid w:val="00B765AA"/>
    <w:rsid w:val="00B81B1D"/>
    <w:rsid w:val="00B81B22"/>
    <w:rsid w:val="00B82471"/>
    <w:rsid w:val="00B82F6A"/>
    <w:rsid w:val="00B831B1"/>
    <w:rsid w:val="00B836C1"/>
    <w:rsid w:val="00B845CC"/>
    <w:rsid w:val="00B8559D"/>
    <w:rsid w:val="00B861A3"/>
    <w:rsid w:val="00B86497"/>
    <w:rsid w:val="00B868C9"/>
    <w:rsid w:val="00B87AF0"/>
    <w:rsid w:val="00B87CF4"/>
    <w:rsid w:val="00B9242C"/>
    <w:rsid w:val="00B92CCD"/>
    <w:rsid w:val="00B93981"/>
    <w:rsid w:val="00B957E9"/>
    <w:rsid w:val="00B9593A"/>
    <w:rsid w:val="00B9654E"/>
    <w:rsid w:val="00B97874"/>
    <w:rsid w:val="00BA4C46"/>
    <w:rsid w:val="00BA6735"/>
    <w:rsid w:val="00BA69E6"/>
    <w:rsid w:val="00BA728E"/>
    <w:rsid w:val="00BB18BD"/>
    <w:rsid w:val="00BB428C"/>
    <w:rsid w:val="00BB623D"/>
    <w:rsid w:val="00BB6F07"/>
    <w:rsid w:val="00BB7B71"/>
    <w:rsid w:val="00BC1CE5"/>
    <w:rsid w:val="00BC31CC"/>
    <w:rsid w:val="00BC4884"/>
    <w:rsid w:val="00BC5C81"/>
    <w:rsid w:val="00BC5F74"/>
    <w:rsid w:val="00BC619C"/>
    <w:rsid w:val="00BD1F03"/>
    <w:rsid w:val="00BD2A7D"/>
    <w:rsid w:val="00BD429D"/>
    <w:rsid w:val="00BD4EF8"/>
    <w:rsid w:val="00BD79FC"/>
    <w:rsid w:val="00BE0924"/>
    <w:rsid w:val="00BE1612"/>
    <w:rsid w:val="00BE1BA8"/>
    <w:rsid w:val="00BE2320"/>
    <w:rsid w:val="00BE2D1D"/>
    <w:rsid w:val="00BE3A37"/>
    <w:rsid w:val="00BE3BFD"/>
    <w:rsid w:val="00BE46FC"/>
    <w:rsid w:val="00BF12A2"/>
    <w:rsid w:val="00BF2979"/>
    <w:rsid w:val="00BF4BF9"/>
    <w:rsid w:val="00BF608E"/>
    <w:rsid w:val="00BF74AB"/>
    <w:rsid w:val="00BF7AF6"/>
    <w:rsid w:val="00BF7C45"/>
    <w:rsid w:val="00C04003"/>
    <w:rsid w:val="00C0503E"/>
    <w:rsid w:val="00C05250"/>
    <w:rsid w:val="00C05AA9"/>
    <w:rsid w:val="00C0611E"/>
    <w:rsid w:val="00C06D59"/>
    <w:rsid w:val="00C11388"/>
    <w:rsid w:val="00C12CED"/>
    <w:rsid w:val="00C14275"/>
    <w:rsid w:val="00C14C64"/>
    <w:rsid w:val="00C15603"/>
    <w:rsid w:val="00C15B3F"/>
    <w:rsid w:val="00C15F6E"/>
    <w:rsid w:val="00C205F3"/>
    <w:rsid w:val="00C22170"/>
    <w:rsid w:val="00C30432"/>
    <w:rsid w:val="00C316F2"/>
    <w:rsid w:val="00C339F0"/>
    <w:rsid w:val="00C34837"/>
    <w:rsid w:val="00C34F06"/>
    <w:rsid w:val="00C37C72"/>
    <w:rsid w:val="00C40837"/>
    <w:rsid w:val="00C40E0E"/>
    <w:rsid w:val="00C41D68"/>
    <w:rsid w:val="00C43C86"/>
    <w:rsid w:val="00C44149"/>
    <w:rsid w:val="00C45D94"/>
    <w:rsid w:val="00C46F15"/>
    <w:rsid w:val="00C51FAA"/>
    <w:rsid w:val="00C52750"/>
    <w:rsid w:val="00C54E5A"/>
    <w:rsid w:val="00C554D1"/>
    <w:rsid w:val="00C558A4"/>
    <w:rsid w:val="00C561E1"/>
    <w:rsid w:val="00C63838"/>
    <w:rsid w:val="00C70396"/>
    <w:rsid w:val="00C70972"/>
    <w:rsid w:val="00C72EC6"/>
    <w:rsid w:val="00C74D76"/>
    <w:rsid w:val="00C75B8E"/>
    <w:rsid w:val="00C75C9A"/>
    <w:rsid w:val="00C818B0"/>
    <w:rsid w:val="00C82890"/>
    <w:rsid w:val="00C82D16"/>
    <w:rsid w:val="00C83480"/>
    <w:rsid w:val="00C8684E"/>
    <w:rsid w:val="00C92138"/>
    <w:rsid w:val="00C940AB"/>
    <w:rsid w:val="00C95E45"/>
    <w:rsid w:val="00CA1884"/>
    <w:rsid w:val="00CA5836"/>
    <w:rsid w:val="00CA6113"/>
    <w:rsid w:val="00CA661D"/>
    <w:rsid w:val="00CB4DF2"/>
    <w:rsid w:val="00CB506E"/>
    <w:rsid w:val="00CB534D"/>
    <w:rsid w:val="00CB677A"/>
    <w:rsid w:val="00CB7E21"/>
    <w:rsid w:val="00CC07D9"/>
    <w:rsid w:val="00CC0A6A"/>
    <w:rsid w:val="00CC0D60"/>
    <w:rsid w:val="00CC0EB1"/>
    <w:rsid w:val="00CC0EFF"/>
    <w:rsid w:val="00CC2B47"/>
    <w:rsid w:val="00CC2FB2"/>
    <w:rsid w:val="00CC3C45"/>
    <w:rsid w:val="00CC44D4"/>
    <w:rsid w:val="00CD013E"/>
    <w:rsid w:val="00CD12A5"/>
    <w:rsid w:val="00CD6BC7"/>
    <w:rsid w:val="00CE07F3"/>
    <w:rsid w:val="00CE10D6"/>
    <w:rsid w:val="00CE2B8A"/>
    <w:rsid w:val="00CE34FE"/>
    <w:rsid w:val="00CE44A5"/>
    <w:rsid w:val="00CE4DAE"/>
    <w:rsid w:val="00CF228B"/>
    <w:rsid w:val="00CF2506"/>
    <w:rsid w:val="00CF442C"/>
    <w:rsid w:val="00CF6BA0"/>
    <w:rsid w:val="00D009D7"/>
    <w:rsid w:val="00D01CBA"/>
    <w:rsid w:val="00D021FF"/>
    <w:rsid w:val="00D02C62"/>
    <w:rsid w:val="00D03DFF"/>
    <w:rsid w:val="00D04AC7"/>
    <w:rsid w:val="00D06F33"/>
    <w:rsid w:val="00D075B3"/>
    <w:rsid w:val="00D1144D"/>
    <w:rsid w:val="00D20F13"/>
    <w:rsid w:val="00D236DD"/>
    <w:rsid w:val="00D25D3A"/>
    <w:rsid w:val="00D306A1"/>
    <w:rsid w:val="00D31A87"/>
    <w:rsid w:val="00D32F3F"/>
    <w:rsid w:val="00D34529"/>
    <w:rsid w:val="00D34FBB"/>
    <w:rsid w:val="00D35F2C"/>
    <w:rsid w:val="00D36D8C"/>
    <w:rsid w:val="00D4016B"/>
    <w:rsid w:val="00D42EEB"/>
    <w:rsid w:val="00D4601B"/>
    <w:rsid w:val="00D51FE9"/>
    <w:rsid w:val="00D5253A"/>
    <w:rsid w:val="00D52B9A"/>
    <w:rsid w:val="00D52CE7"/>
    <w:rsid w:val="00D563E4"/>
    <w:rsid w:val="00D57745"/>
    <w:rsid w:val="00D6024D"/>
    <w:rsid w:val="00D602D2"/>
    <w:rsid w:val="00D615EF"/>
    <w:rsid w:val="00D61B8E"/>
    <w:rsid w:val="00D620C6"/>
    <w:rsid w:val="00D62774"/>
    <w:rsid w:val="00D63F84"/>
    <w:rsid w:val="00D658C7"/>
    <w:rsid w:val="00D65B80"/>
    <w:rsid w:val="00D66544"/>
    <w:rsid w:val="00D67E5D"/>
    <w:rsid w:val="00D701BC"/>
    <w:rsid w:val="00D73265"/>
    <w:rsid w:val="00D73E5B"/>
    <w:rsid w:val="00D76526"/>
    <w:rsid w:val="00D76B90"/>
    <w:rsid w:val="00D80D99"/>
    <w:rsid w:val="00D84023"/>
    <w:rsid w:val="00D8572F"/>
    <w:rsid w:val="00D90C89"/>
    <w:rsid w:val="00D94256"/>
    <w:rsid w:val="00D94617"/>
    <w:rsid w:val="00D96FA9"/>
    <w:rsid w:val="00D97AE8"/>
    <w:rsid w:val="00DA218C"/>
    <w:rsid w:val="00DA4191"/>
    <w:rsid w:val="00DA5699"/>
    <w:rsid w:val="00DA582B"/>
    <w:rsid w:val="00DA79C4"/>
    <w:rsid w:val="00DB06F0"/>
    <w:rsid w:val="00DB1198"/>
    <w:rsid w:val="00DB55AD"/>
    <w:rsid w:val="00DB6B72"/>
    <w:rsid w:val="00DB7B74"/>
    <w:rsid w:val="00DC118A"/>
    <w:rsid w:val="00DC18FE"/>
    <w:rsid w:val="00DC26A9"/>
    <w:rsid w:val="00DC5A12"/>
    <w:rsid w:val="00DD01E6"/>
    <w:rsid w:val="00DD14DD"/>
    <w:rsid w:val="00DD20A6"/>
    <w:rsid w:val="00DD21B2"/>
    <w:rsid w:val="00DD332E"/>
    <w:rsid w:val="00DE0196"/>
    <w:rsid w:val="00DE3097"/>
    <w:rsid w:val="00DE3BBA"/>
    <w:rsid w:val="00DE4B68"/>
    <w:rsid w:val="00DE57BB"/>
    <w:rsid w:val="00DE5ED2"/>
    <w:rsid w:val="00DE651B"/>
    <w:rsid w:val="00DF030F"/>
    <w:rsid w:val="00DF0C9B"/>
    <w:rsid w:val="00DF0EEB"/>
    <w:rsid w:val="00DF1078"/>
    <w:rsid w:val="00E019C5"/>
    <w:rsid w:val="00E02DCE"/>
    <w:rsid w:val="00E047A3"/>
    <w:rsid w:val="00E05904"/>
    <w:rsid w:val="00E0607D"/>
    <w:rsid w:val="00E0684E"/>
    <w:rsid w:val="00E07664"/>
    <w:rsid w:val="00E077D6"/>
    <w:rsid w:val="00E07CE1"/>
    <w:rsid w:val="00E1154D"/>
    <w:rsid w:val="00E1233C"/>
    <w:rsid w:val="00E12F1B"/>
    <w:rsid w:val="00E20B74"/>
    <w:rsid w:val="00E24A75"/>
    <w:rsid w:val="00E312EC"/>
    <w:rsid w:val="00E334BA"/>
    <w:rsid w:val="00E335DC"/>
    <w:rsid w:val="00E34301"/>
    <w:rsid w:val="00E36589"/>
    <w:rsid w:val="00E36722"/>
    <w:rsid w:val="00E37637"/>
    <w:rsid w:val="00E40D66"/>
    <w:rsid w:val="00E414C2"/>
    <w:rsid w:val="00E4226D"/>
    <w:rsid w:val="00E425CE"/>
    <w:rsid w:val="00E45354"/>
    <w:rsid w:val="00E46E46"/>
    <w:rsid w:val="00E46FAD"/>
    <w:rsid w:val="00E47B5A"/>
    <w:rsid w:val="00E50132"/>
    <w:rsid w:val="00E5037E"/>
    <w:rsid w:val="00E507BB"/>
    <w:rsid w:val="00E64D55"/>
    <w:rsid w:val="00E65961"/>
    <w:rsid w:val="00E70DBA"/>
    <w:rsid w:val="00E7137D"/>
    <w:rsid w:val="00E719B4"/>
    <w:rsid w:val="00E71B73"/>
    <w:rsid w:val="00E73BD1"/>
    <w:rsid w:val="00E75F24"/>
    <w:rsid w:val="00E803FC"/>
    <w:rsid w:val="00E81404"/>
    <w:rsid w:val="00E82CEA"/>
    <w:rsid w:val="00E83C61"/>
    <w:rsid w:val="00E85781"/>
    <w:rsid w:val="00E8621A"/>
    <w:rsid w:val="00E9068B"/>
    <w:rsid w:val="00E9112D"/>
    <w:rsid w:val="00E93089"/>
    <w:rsid w:val="00E93A0A"/>
    <w:rsid w:val="00E95356"/>
    <w:rsid w:val="00E961C0"/>
    <w:rsid w:val="00E9750B"/>
    <w:rsid w:val="00EA077C"/>
    <w:rsid w:val="00EA08BC"/>
    <w:rsid w:val="00EA16E0"/>
    <w:rsid w:val="00EA2E09"/>
    <w:rsid w:val="00EA30AE"/>
    <w:rsid w:val="00EA4E9C"/>
    <w:rsid w:val="00EA5C05"/>
    <w:rsid w:val="00EA7D0A"/>
    <w:rsid w:val="00EB114D"/>
    <w:rsid w:val="00EB2C90"/>
    <w:rsid w:val="00EB326F"/>
    <w:rsid w:val="00EB337D"/>
    <w:rsid w:val="00EB4749"/>
    <w:rsid w:val="00EB5F47"/>
    <w:rsid w:val="00EB7E5B"/>
    <w:rsid w:val="00EC0424"/>
    <w:rsid w:val="00EC111B"/>
    <w:rsid w:val="00EC3ACA"/>
    <w:rsid w:val="00EC3FC3"/>
    <w:rsid w:val="00EC47F9"/>
    <w:rsid w:val="00EC4B66"/>
    <w:rsid w:val="00EC4E58"/>
    <w:rsid w:val="00ED2836"/>
    <w:rsid w:val="00ED4502"/>
    <w:rsid w:val="00ED5F56"/>
    <w:rsid w:val="00ED660C"/>
    <w:rsid w:val="00EE1970"/>
    <w:rsid w:val="00EE5251"/>
    <w:rsid w:val="00EE7DBB"/>
    <w:rsid w:val="00EF00C0"/>
    <w:rsid w:val="00EF0B48"/>
    <w:rsid w:val="00EF2B70"/>
    <w:rsid w:val="00EF2CA6"/>
    <w:rsid w:val="00EF524E"/>
    <w:rsid w:val="00EF62E1"/>
    <w:rsid w:val="00F01B19"/>
    <w:rsid w:val="00F036FC"/>
    <w:rsid w:val="00F06299"/>
    <w:rsid w:val="00F06510"/>
    <w:rsid w:val="00F070CD"/>
    <w:rsid w:val="00F073F6"/>
    <w:rsid w:val="00F07DAA"/>
    <w:rsid w:val="00F174BC"/>
    <w:rsid w:val="00F20B9A"/>
    <w:rsid w:val="00F20E73"/>
    <w:rsid w:val="00F217B2"/>
    <w:rsid w:val="00F23617"/>
    <w:rsid w:val="00F247A3"/>
    <w:rsid w:val="00F24BC5"/>
    <w:rsid w:val="00F24CEE"/>
    <w:rsid w:val="00F25D89"/>
    <w:rsid w:val="00F25F89"/>
    <w:rsid w:val="00F26F96"/>
    <w:rsid w:val="00F274B8"/>
    <w:rsid w:val="00F27B34"/>
    <w:rsid w:val="00F27DF7"/>
    <w:rsid w:val="00F27E9F"/>
    <w:rsid w:val="00F3175D"/>
    <w:rsid w:val="00F34625"/>
    <w:rsid w:val="00F35355"/>
    <w:rsid w:val="00F369F6"/>
    <w:rsid w:val="00F3759F"/>
    <w:rsid w:val="00F40879"/>
    <w:rsid w:val="00F418DF"/>
    <w:rsid w:val="00F42959"/>
    <w:rsid w:val="00F47532"/>
    <w:rsid w:val="00F505CA"/>
    <w:rsid w:val="00F5091F"/>
    <w:rsid w:val="00F514A8"/>
    <w:rsid w:val="00F51AF2"/>
    <w:rsid w:val="00F528F6"/>
    <w:rsid w:val="00F553AE"/>
    <w:rsid w:val="00F56E39"/>
    <w:rsid w:val="00F574CC"/>
    <w:rsid w:val="00F578C5"/>
    <w:rsid w:val="00F57912"/>
    <w:rsid w:val="00F57B03"/>
    <w:rsid w:val="00F603BA"/>
    <w:rsid w:val="00F63C41"/>
    <w:rsid w:val="00F73DD0"/>
    <w:rsid w:val="00F74972"/>
    <w:rsid w:val="00F74FBA"/>
    <w:rsid w:val="00F75DA5"/>
    <w:rsid w:val="00F817BE"/>
    <w:rsid w:val="00F82957"/>
    <w:rsid w:val="00F82C04"/>
    <w:rsid w:val="00F84207"/>
    <w:rsid w:val="00F84EDB"/>
    <w:rsid w:val="00F85C3D"/>
    <w:rsid w:val="00F86C3F"/>
    <w:rsid w:val="00F86E55"/>
    <w:rsid w:val="00F87F80"/>
    <w:rsid w:val="00F90808"/>
    <w:rsid w:val="00F909E0"/>
    <w:rsid w:val="00F90D22"/>
    <w:rsid w:val="00F92E76"/>
    <w:rsid w:val="00F9416D"/>
    <w:rsid w:val="00F94377"/>
    <w:rsid w:val="00F9559C"/>
    <w:rsid w:val="00F95C30"/>
    <w:rsid w:val="00F95D26"/>
    <w:rsid w:val="00FA3BC0"/>
    <w:rsid w:val="00FA3BD5"/>
    <w:rsid w:val="00FB124A"/>
    <w:rsid w:val="00FB2336"/>
    <w:rsid w:val="00FB44C1"/>
    <w:rsid w:val="00FB5AE7"/>
    <w:rsid w:val="00FC147F"/>
    <w:rsid w:val="00FC360A"/>
    <w:rsid w:val="00FC563A"/>
    <w:rsid w:val="00FC5A12"/>
    <w:rsid w:val="00FC62A4"/>
    <w:rsid w:val="00FC75A6"/>
    <w:rsid w:val="00FD125C"/>
    <w:rsid w:val="00FD244F"/>
    <w:rsid w:val="00FD2FF0"/>
    <w:rsid w:val="00FD3643"/>
    <w:rsid w:val="00FD3D89"/>
    <w:rsid w:val="00FD4097"/>
    <w:rsid w:val="00FD4464"/>
    <w:rsid w:val="00FD4D64"/>
    <w:rsid w:val="00FD599A"/>
    <w:rsid w:val="00FD5D7E"/>
    <w:rsid w:val="00FD7AEC"/>
    <w:rsid w:val="00FD7F51"/>
    <w:rsid w:val="00FE04B8"/>
    <w:rsid w:val="00FE428E"/>
    <w:rsid w:val="00FE73C9"/>
    <w:rsid w:val="00FE795E"/>
    <w:rsid w:val="00FE7AB1"/>
    <w:rsid w:val="00FF084B"/>
    <w:rsid w:val="00FF2C12"/>
    <w:rsid w:val="00FF4A76"/>
    <w:rsid w:val="00FF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5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E6D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528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2528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528F0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528F0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8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8F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4407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071"/>
  </w:style>
  <w:style w:type="paragraph" w:styleId="Pidipagina">
    <w:name w:val="footer"/>
    <w:basedOn w:val="Normale"/>
    <w:link w:val="PidipaginaCarattere"/>
    <w:uiPriority w:val="99"/>
    <w:unhideWhenUsed/>
    <w:rsid w:val="0054407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0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2429"/>
    <w:pPr>
      <w:spacing w:after="0"/>
    </w:pPr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242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13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32D65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963374"/>
    <w:pPr>
      <w:widowControl w:val="0"/>
      <w:adjustRightInd w:val="0"/>
      <w:spacing w:line="360" w:lineRule="atLeast"/>
      <w:ind w:left="360"/>
      <w:jc w:val="both"/>
      <w:textAlignment w:val="baseline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63374"/>
    <w:rPr>
      <w:rFonts w:ascii="Times New Roman" w:eastAsia="Times New Roman" w:hAnsi="Times New Roman" w:cs="Times New Roman"/>
      <w:sz w:val="24"/>
      <w:szCs w:val="24"/>
    </w:rPr>
  </w:style>
  <w:style w:type="character" w:styleId="Rimandonotaapidipagina">
    <w:name w:val="footnote reference"/>
    <w:semiHidden/>
    <w:rsid w:val="00E9750B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E9750B"/>
    <w:pPr>
      <w:suppressAutoHyphens/>
      <w:jc w:val="both"/>
    </w:pPr>
    <w:rPr>
      <w:rFonts w:ascii="Nyala" w:hAnsi="Nyala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9750B"/>
    <w:rPr>
      <w:rFonts w:ascii="Nyala" w:eastAsia="Times New Roman" w:hAnsi="Nyala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5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E6D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528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2528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528F0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528F0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8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8F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4407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071"/>
  </w:style>
  <w:style w:type="paragraph" w:styleId="Pidipagina">
    <w:name w:val="footer"/>
    <w:basedOn w:val="Normale"/>
    <w:link w:val="PidipaginaCarattere"/>
    <w:uiPriority w:val="99"/>
    <w:unhideWhenUsed/>
    <w:rsid w:val="0054407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0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2429"/>
    <w:pPr>
      <w:spacing w:after="0"/>
    </w:pPr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242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13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32D65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963374"/>
    <w:pPr>
      <w:widowControl w:val="0"/>
      <w:adjustRightInd w:val="0"/>
      <w:spacing w:line="360" w:lineRule="atLeast"/>
      <w:ind w:left="360"/>
      <w:jc w:val="both"/>
      <w:textAlignment w:val="baseline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63374"/>
    <w:rPr>
      <w:rFonts w:ascii="Times New Roman" w:eastAsia="Times New Roman" w:hAnsi="Times New Roman" w:cs="Times New Roman"/>
      <w:sz w:val="24"/>
      <w:szCs w:val="24"/>
    </w:rPr>
  </w:style>
  <w:style w:type="character" w:styleId="Rimandonotaapidipagina">
    <w:name w:val="footnote reference"/>
    <w:semiHidden/>
    <w:rsid w:val="00E9750B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E9750B"/>
    <w:pPr>
      <w:suppressAutoHyphens/>
      <w:jc w:val="both"/>
    </w:pPr>
    <w:rPr>
      <w:rFonts w:ascii="Nyala" w:hAnsi="Nyala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9750B"/>
    <w:rPr>
      <w:rFonts w:ascii="Nyala" w:eastAsia="Times New Roman" w:hAnsi="Nyal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1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3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7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72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38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78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79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553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701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517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257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704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07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425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6335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2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1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71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8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33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4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28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65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656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24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061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428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844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6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665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098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5455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14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97431-A1A3-4D53-B526-9C82F6D6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INVITALIA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Piscazzi Maddalena</dc:creator>
  <cp:lastModifiedBy>Luca Labbozzetta</cp:lastModifiedBy>
  <cp:revision>6</cp:revision>
  <cp:lastPrinted>2017-07-27T08:08:00Z</cp:lastPrinted>
  <dcterms:created xsi:type="dcterms:W3CDTF">2019-06-06T13:42:00Z</dcterms:created>
  <dcterms:modified xsi:type="dcterms:W3CDTF">2019-07-23T06:26:00Z</dcterms:modified>
</cp:coreProperties>
</file>